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68A3" w:rsidRPr="00CC2730" w:rsidP="004F250E">
      <w:pPr>
        <w:ind w:firstLine="567"/>
        <w:jc w:val="right"/>
      </w:pPr>
      <w:r w:rsidRPr="00CC2730">
        <w:t>Дело № 5-</w:t>
      </w:r>
      <w:r w:rsidRPr="00CC2730" w:rsidR="00DE2D74">
        <w:t>52</w:t>
      </w:r>
      <w:r w:rsidRPr="00CC2730" w:rsidR="00691BD3">
        <w:t>-2002/2025</w:t>
      </w:r>
    </w:p>
    <w:p w:rsidR="00DC6C7F" w:rsidRPr="00CC2730" w:rsidP="004F250E">
      <w:pPr>
        <w:ind w:firstLine="567"/>
        <w:jc w:val="right"/>
      </w:pPr>
    </w:p>
    <w:p w:rsidR="00F468A3" w:rsidRPr="00CC2730" w:rsidP="004F250E">
      <w:pPr>
        <w:ind w:firstLine="567"/>
        <w:jc w:val="center"/>
      </w:pPr>
      <w:r w:rsidRPr="00CC2730">
        <w:t>ПОСТАНОВЛЕНИЕ</w:t>
      </w:r>
    </w:p>
    <w:p w:rsidR="00F468A3" w:rsidRPr="00CC2730" w:rsidP="004F250E">
      <w:pPr>
        <w:pStyle w:val="Title"/>
        <w:ind w:firstLine="567"/>
        <w:rPr>
          <w:b/>
          <w:bCs/>
          <w:sz w:val="24"/>
          <w:szCs w:val="24"/>
        </w:rPr>
      </w:pPr>
      <w:r w:rsidRPr="00CC2730">
        <w:rPr>
          <w:sz w:val="24"/>
          <w:szCs w:val="24"/>
        </w:rPr>
        <w:t>по делу об административном правонарушении</w:t>
      </w:r>
    </w:p>
    <w:p w:rsidR="00F468A3" w:rsidRPr="00CC2730" w:rsidP="004F250E">
      <w:pPr>
        <w:pStyle w:val="Subtitle"/>
        <w:spacing w:after="0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:rsidR="00F468A3" w:rsidRPr="00CC2730" w:rsidP="004F250E">
      <w:pPr>
        <w:pStyle w:val="BodyTextIndent"/>
        <w:ind w:firstLine="0"/>
        <w:jc w:val="both"/>
        <w:rPr>
          <w:sz w:val="24"/>
          <w:szCs w:val="24"/>
          <w:lang w:val="ru-RU"/>
        </w:rPr>
      </w:pPr>
      <w:r w:rsidRPr="00CC2730">
        <w:rPr>
          <w:sz w:val="24"/>
          <w:szCs w:val="24"/>
          <w:lang w:val="ru-RU"/>
        </w:rPr>
        <w:t>12 марта</w:t>
      </w:r>
      <w:r w:rsidRPr="00CC2730" w:rsidR="00232D0C">
        <w:rPr>
          <w:sz w:val="24"/>
          <w:szCs w:val="24"/>
          <w:lang w:val="ru-RU"/>
        </w:rPr>
        <w:t xml:space="preserve"> 2026</w:t>
      </w:r>
      <w:r w:rsidRPr="00CC2730">
        <w:rPr>
          <w:sz w:val="24"/>
          <w:szCs w:val="24"/>
          <w:lang w:val="ru-RU"/>
        </w:rPr>
        <w:t xml:space="preserve"> года                                                                          </w:t>
      </w:r>
      <w:r w:rsidRPr="00CC2730" w:rsidR="00232D0C">
        <w:rPr>
          <w:sz w:val="24"/>
          <w:szCs w:val="24"/>
          <w:lang w:val="ru-RU"/>
        </w:rPr>
        <w:t xml:space="preserve"> </w:t>
      </w:r>
      <w:r w:rsidRPr="00CC2730">
        <w:rPr>
          <w:sz w:val="24"/>
          <w:szCs w:val="24"/>
          <w:lang w:val="ru-RU"/>
        </w:rPr>
        <w:t xml:space="preserve">  г.Нефтеюганск</w:t>
      </w:r>
    </w:p>
    <w:p w:rsidR="00F6299F" w:rsidRPr="00CC2730" w:rsidP="004F250E">
      <w:pPr>
        <w:pStyle w:val="BodyTextIndent"/>
        <w:ind w:firstLine="0"/>
        <w:jc w:val="both"/>
        <w:rPr>
          <w:sz w:val="24"/>
          <w:szCs w:val="24"/>
        </w:rPr>
      </w:pPr>
    </w:p>
    <w:p w:rsidR="00F468A3" w:rsidRPr="00CC2730" w:rsidP="004F250E">
      <w:pPr>
        <w:pStyle w:val="BodyTextIndent"/>
        <w:ind w:firstLine="567"/>
        <w:jc w:val="both"/>
        <w:rPr>
          <w:sz w:val="24"/>
          <w:szCs w:val="24"/>
        </w:rPr>
      </w:pPr>
      <w:r w:rsidRPr="00CC2730">
        <w:rPr>
          <w:sz w:val="24"/>
          <w:szCs w:val="24"/>
        </w:rPr>
        <w:t xml:space="preserve">Мировой судья судебного участка № </w:t>
      </w:r>
      <w:r w:rsidRPr="00CC2730">
        <w:rPr>
          <w:sz w:val="24"/>
          <w:szCs w:val="24"/>
          <w:lang w:val="ru-RU"/>
        </w:rPr>
        <w:t>2</w:t>
      </w:r>
      <w:r w:rsidRPr="00CC2730">
        <w:rPr>
          <w:sz w:val="24"/>
          <w:szCs w:val="24"/>
        </w:rPr>
        <w:t xml:space="preserve"> Нефтеюганск</w:t>
      </w:r>
      <w:r w:rsidRPr="00CC2730">
        <w:rPr>
          <w:sz w:val="24"/>
          <w:szCs w:val="24"/>
          <w:lang w:val="ru-RU"/>
        </w:rPr>
        <w:t xml:space="preserve">ого судебного </w:t>
      </w:r>
      <w:r w:rsidRPr="00CC2730">
        <w:rPr>
          <w:sz w:val="24"/>
          <w:szCs w:val="24"/>
          <w:lang w:val="ru-RU"/>
        </w:rPr>
        <w:t>района</w:t>
      </w:r>
      <w:r w:rsidRPr="00CC2730">
        <w:rPr>
          <w:sz w:val="24"/>
          <w:szCs w:val="24"/>
        </w:rPr>
        <w:t xml:space="preserve"> Ханты-Мансийского автономного округа – Югры </w:t>
      </w:r>
      <w:r w:rsidRPr="00CC2730" w:rsidR="00691BD3">
        <w:rPr>
          <w:sz w:val="24"/>
          <w:szCs w:val="24"/>
          <w:lang w:val="ru-RU"/>
        </w:rPr>
        <w:t xml:space="preserve">Таскаева Е.А. </w:t>
      </w:r>
      <w:r w:rsidRPr="00CC2730">
        <w:rPr>
          <w:sz w:val="24"/>
          <w:szCs w:val="24"/>
          <w:lang w:val="ru-RU"/>
        </w:rPr>
        <w:t>(ХМАО-Югра, г. Нефтеюганск, 1 мкр-н, дом 30)</w:t>
      </w:r>
      <w:r w:rsidRPr="00CC2730">
        <w:rPr>
          <w:sz w:val="24"/>
          <w:szCs w:val="24"/>
        </w:rPr>
        <w:t>, рассмотрев материалы по делу об административном правонарушении в отношении:</w:t>
      </w:r>
    </w:p>
    <w:p w:rsidR="00F468A3" w:rsidRPr="00CC2730" w:rsidP="004F250E">
      <w:pPr>
        <w:contextualSpacing/>
        <w:jc w:val="both"/>
      </w:pPr>
      <w:r w:rsidRPr="00CC2730">
        <w:t>Абузагирова</w:t>
      </w:r>
      <w:r w:rsidRPr="00CC2730">
        <w:t xml:space="preserve"> М.</w:t>
      </w:r>
      <w:r w:rsidRPr="00CC2730">
        <w:t>А.</w:t>
      </w:r>
      <w:r w:rsidRPr="00CC2730">
        <w:t>, ***</w:t>
      </w:r>
      <w:r w:rsidRPr="00CC2730">
        <w:t xml:space="preserve"> года рождения, уроженц</w:t>
      </w:r>
      <w:r w:rsidRPr="00CC2730">
        <w:t>а ***</w:t>
      </w:r>
      <w:r w:rsidRPr="00CC2730" w:rsidR="00691BD3">
        <w:t>,</w:t>
      </w:r>
      <w:r w:rsidRPr="00CC2730">
        <w:t xml:space="preserve"> гражданина Российской Федерации, не </w:t>
      </w:r>
      <w:r w:rsidRPr="00CC2730" w:rsidR="00691BD3">
        <w:t>работающе</w:t>
      </w:r>
      <w:r w:rsidRPr="00CC2730">
        <w:t>го, зарегистрированного по адресу: ***</w:t>
      </w:r>
      <w:r w:rsidRPr="00CC2730">
        <w:t>, проживающего по адресу: ***</w:t>
      </w:r>
      <w:r w:rsidRPr="00CC2730">
        <w:t>, 22: ***</w:t>
      </w:r>
    </w:p>
    <w:p w:rsidR="00F468A3" w:rsidRPr="00CC2730" w:rsidP="004F250E">
      <w:pPr>
        <w:suppressAutoHyphens w:val="0"/>
        <w:ind w:firstLine="567"/>
        <w:jc w:val="both"/>
        <w:rPr>
          <w:lang w:eastAsia="ru-RU"/>
        </w:rPr>
      </w:pPr>
      <w:r w:rsidRPr="00CC2730">
        <w:rPr>
          <w:lang w:eastAsia="ru-RU"/>
        </w:rPr>
        <w:t xml:space="preserve"> в совершении административного правонарушения, предусмотренного ч.1 ст. 12.8 Кодекса Российской Федерации об административных правонарушениях,</w:t>
      </w:r>
    </w:p>
    <w:p w:rsidR="00F468A3" w:rsidRPr="00CC2730" w:rsidP="004F250E">
      <w:pPr>
        <w:pStyle w:val="BodyTextIndent"/>
        <w:ind w:firstLine="567"/>
        <w:jc w:val="center"/>
        <w:rPr>
          <w:sz w:val="24"/>
          <w:szCs w:val="24"/>
        </w:rPr>
      </w:pPr>
      <w:r w:rsidRPr="00CC2730">
        <w:rPr>
          <w:sz w:val="24"/>
          <w:szCs w:val="24"/>
        </w:rPr>
        <w:t>УСТАНОВИЛ:</w:t>
      </w:r>
    </w:p>
    <w:p w:rsidR="00DC6C7F" w:rsidRPr="00CC2730" w:rsidP="004F250E">
      <w:pPr>
        <w:pStyle w:val="BodyTextIndent"/>
        <w:ind w:firstLine="567"/>
        <w:jc w:val="center"/>
        <w:rPr>
          <w:sz w:val="24"/>
          <w:szCs w:val="24"/>
          <w:lang w:val="ru-RU"/>
        </w:rPr>
      </w:pPr>
    </w:p>
    <w:p w:rsidR="00F468A3" w:rsidRPr="00CC2730" w:rsidP="004F250E">
      <w:pPr>
        <w:pStyle w:val="BodyTextIndent"/>
        <w:ind w:firstLine="567"/>
        <w:jc w:val="both"/>
        <w:rPr>
          <w:sz w:val="24"/>
          <w:szCs w:val="24"/>
          <w:lang w:val="ru-RU"/>
        </w:rPr>
      </w:pPr>
      <w:r w:rsidRPr="00CC2730">
        <w:rPr>
          <w:sz w:val="24"/>
          <w:szCs w:val="24"/>
          <w:lang w:val="ru-RU"/>
        </w:rPr>
        <w:t xml:space="preserve">Абузагиров М.А. 20 ноября 2025 года </w:t>
      </w:r>
      <w:r w:rsidRPr="00CC2730">
        <w:rPr>
          <w:sz w:val="24"/>
          <w:szCs w:val="24"/>
        </w:rPr>
        <w:t xml:space="preserve">в </w:t>
      </w:r>
      <w:r w:rsidRPr="00CC2730">
        <w:rPr>
          <w:sz w:val="24"/>
          <w:szCs w:val="24"/>
          <w:lang w:val="ru-RU"/>
        </w:rPr>
        <w:t>21 час. 10 мин</w:t>
      </w:r>
      <w:r w:rsidRPr="00CC2730">
        <w:rPr>
          <w:sz w:val="24"/>
          <w:szCs w:val="24"/>
        </w:rPr>
        <w:t xml:space="preserve">., </w:t>
      </w:r>
      <w:r w:rsidRPr="00CC2730">
        <w:rPr>
          <w:sz w:val="24"/>
          <w:szCs w:val="24"/>
          <w:lang w:val="ru-RU"/>
        </w:rPr>
        <w:t xml:space="preserve">в г.Нефтеюганске, </w:t>
      </w:r>
      <w:r w:rsidRPr="00CC2730" w:rsidR="004F250E">
        <w:rPr>
          <w:sz w:val="24"/>
          <w:szCs w:val="24"/>
          <w:lang w:val="ru-RU"/>
        </w:rPr>
        <w:t xml:space="preserve">на ул.Мира, </w:t>
      </w:r>
      <w:r w:rsidRPr="00CC2730">
        <w:rPr>
          <w:sz w:val="24"/>
          <w:szCs w:val="24"/>
          <w:lang w:val="ru-RU"/>
        </w:rPr>
        <w:t>мкрн.10, напрот</w:t>
      </w:r>
      <w:r w:rsidRPr="00CC2730">
        <w:rPr>
          <w:sz w:val="24"/>
          <w:szCs w:val="24"/>
          <w:lang w:val="ru-RU"/>
        </w:rPr>
        <w:t>ив стр.28, управлял транспортным средством ***</w:t>
      </w:r>
      <w:r w:rsidRPr="00CC2730">
        <w:rPr>
          <w:sz w:val="24"/>
          <w:szCs w:val="24"/>
          <w:lang w:val="ru-RU"/>
        </w:rPr>
        <w:t>, государственный регистрационный знак ***</w:t>
      </w:r>
      <w:r w:rsidRPr="00CC2730">
        <w:rPr>
          <w:sz w:val="24"/>
          <w:szCs w:val="24"/>
          <w:lang w:val="ru-RU"/>
        </w:rPr>
        <w:t>, в состоянии опьянения, при наличии признаков опьянения: резкое изменение окраски кожных покровов лица, поведение, не соответствующее обстановке</w:t>
      </w:r>
      <w:r w:rsidRPr="00CC2730" w:rsidR="00691BD3">
        <w:rPr>
          <w:sz w:val="24"/>
          <w:szCs w:val="24"/>
          <w:lang w:val="ru-RU"/>
        </w:rPr>
        <w:t>, состояние опьянения установлено на основании акта медицинского освидетельствования №</w:t>
      </w:r>
      <w:r w:rsidRPr="00CC2730">
        <w:rPr>
          <w:sz w:val="24"/>
          <w:szCs w:val="24"/>
          <w:lang w:val="ru-RU"/>
        </w:rPr>
        <w:t xml:space="preserve">006284, если такие действия не содержат уголовно наказуемого деяния, чем нарушил п. 2.7 Правил дорожного движения РФ. </w:t>
      </w:r>
    </w:p>
    <w:p w:rsidR="00DE2D74" w:rsidRPr="00CC2730" w:rsidP="004F250E">
      <w:pPr>
        <w:widowControl w:val="0"/>
        <w:ind w:right="-2" w:firstLine="426"/>
        <w:jc w:val="both"/>
      </w:pPr>
      <w:r w:rsidRPr="00CC2730">
        <w:t>На рассмотрение дела об административном правонарушении Абузаг</w:t>
      </w:r>
      <w:r w:rsidRPr="00CC2730">
        <w:t>иров М.А., извещенный надлежащим образом о времени и месте рассмотрения дела об административном правонарушении, не явился, о причинах неявки суду не сообщил.</w:t>
      </w:r>
    </w:p>
    <w:p w:rsidR="00DE2D74" w:rsidRPr="00CC2730" w:rsidP="004F250E">
      <w:pPr>
        <w:ind w:right="-2" w:firstLine="567"/>
        <w:jc w:val="both"/>
        <w:rPr>
          <w:bCs/>
        </w:rPr>
      </w:pPr>
      <w:r w:rsidRPr="00CC2730">
        <w:rPr>
          <w:bCs/>
        </w:rPr>
        <w:t xml:space="preserve"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</w:t>
      </w:r>
      <w:r w:rsidRPr="00CC2730">
        <w:rPr>
          <w:bCs/>
        </w:rPr>
        <w:t xml:space="preserve">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DE2D74" w:rsidRPr="00CC2730" w:rsidP="004F250E">
      <w:pPr>
        <w:ind w:right="-2" w:hanging="142"/>
        <w:jc w:val="both"/>
        <w:rPr>
          <w:bCs/>
        </w:rPr>
      </w:pPr>
      <w:r w:rsidRPr="00CC2730">
        <w:rPr>
          <w:bCs/>
        </w:rPr>
        <w:t xml:space="preserve">            Согласно Постановлению Пленум</w:t>
      </w:r>
      <w:r w:rsidRPr="00CC2730">
        <w:rPr>
          <w:bCs/>
        </w:rPr>
        <w:t>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 г., 10 июня 2010 г., 9 февраля 2012 г.19</w:t>
      </w:r>
      <w:r w:rsidRPr="00CC2730">
        <w:rPr>
          <w:bCs/>
        </w:rPr>
        <w:t xml:space="preserve"> декабря 2013 г.), в целях соблюдения установленных </w:t>
      </w:r>
      <w:hyperlink r:id="rId5" w:history="1">
        <w:r w:rsidRPr="00CC2730">
          <w:rPr>
            <w:rStyle w:val="Hyperlink"/>
            <w:rFonts w:eastAsiaTheme="majorEastAsia"/>
            <w:bCs/>
            <w:color w:val="auto"/>
            <w:u w:val="none"/>
          </w:rPr>
          <w:t>статьей 29.6</w:t>
        </w:r>
      </w:hyperlink>
      <w:r w:rsidRPr="00CC2730">
        <w:rPr>
          <w:bCs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</w:t>
      </w:r>
      <w:r w:rsidRPr="00CC2730">
        <w:rPr>
          <w:bCs/>
        </w:rPr>
        <w:t xml:space="preserve">мени и месте судебного рассмотрения. Поскольку </w:t>
      </w:r>
      <w:hyperlink r:id="rId6" w:history="1">
        <w:r w:rsidRPr="00CC2730">
          <w:rPr>
            <w:rStyle w:val="Hyperlink"/>
            <w:rFonts w:eastAsiaTheme="majorEastAsia"/>
            <w:bCs/>
            <w:color w:val="auto"/>
            <w:u w:val="none"/>
          </w:rPr>
          <w:t>КоАП</w:t>
        </w:r>
      </w:hyperlink>
      <w:r w:rsidRPr="00CC2730">
        <w:rPr>
          <w:bCs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</w:t>
      </w:r>
      <w:r w:rsidRPr="00CC2730">
        <w:rPr>
          <w:bCs/>
        </w:rPr>
        <w:t>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</w:t>
      </w:r>
      <w:r w:rsidRPr="00CC2730">
        <w:rPr>
          <w:bCs/>
        </w:rPr>
        <w:t>особом и при фиксации факта отправки и доставки СМС-извещения адресату).</w:t>
      </w:r>
    </w:p>
    <w:p w:rsidR="00DE2D74" w:rsidRPr="00CC2730" w:rsidP="004F250E">
      <w:pPr>
        <w:ind w:right="-2" w:hanging="142"/>
        <w:jc w:val="both"/>
      </w:pPr>
      <w:r w:rsidRPr="00CC2730">
        <w:t xml:space="preserve">           Абузагиров М.А. извещен о времени и мете рассмотрения дела об административном правонарушении посредством направления СМС-сообщени</w:t>
      </w:r>
      <w:r w:rsidRPr="00CC2730" w:rsidR="004F250E">
        <w:t>я</w:t>
      </w:r>
      <w:r w:rsidRPr="00CC2730">
        <w:t xml:space="preserve"> на номер телефона, указанный им при составлении протокола об административном правонарушении. В протоколе об административном правонарушении содержится согласие Абузагирова М.А. об извещении о времени и месте рассмотрения дела об административном правонар</w:t>
      </w:r>
      <w:r w:rsidRPr="00CC2730">
        <w:t>ушении посредством СМС-сообщения.</w:t>
      </w:r>
    </w:p>
    <w:p w:rsidR="00DE2D74" w:rsidRPr="00CC2730" w:rsidP="004F250E">
      <w:pPr>
        <w:ind w:right="-2" w:firstLine="709"/>
        <w:jc w:val="both"/>
      </w:pPr>
      <w:r w:rsidRPr="00CC2730">
        <w:t>Ходатайств об отложении рассмотрения дела об административном правонарушении от Абузагирова М.А. не поступало.</w:t>
      </w:r>
    </w:p>
    <w:p w:rsidR="004F250E" w:rsidRPr="00CC2730" w:rsidP="004F250E">
      <w:pPr>
        <w:ind w:right="-2" w:firstLine="709"/>
        <w:jc w:val="both"/>
      </w:pPr>
      <w:r w:rsidRPr="00CC2730">
        <w:t>Таким образом, мировой судья, считает надлежащим извещением Абузагирова М.А. о месте, дате и времени рассмотрен</w:t>
      </w:r>
      <w:r w:rsidRPr="00CC2730">
        <w:t xml:space="preserve">ия дела, и возможным рассмотреть дело об административном правонарушении в его отсутствие.  </w:t>
      </w:r>
    </w:p>
    <w:p w:rsidR="00DE2D74" w:rsidRPr="00CC2730" w:rsidP="004F250E">
      <w:pPr>
        <w:widowControl w:val="0"/>
        <w:suppressAutoHyphens w:val="0"/>
        <w:ind w:right="-2" w:firstLine="567"/>
        <w:jc w:val="both"/>
        <w:rPr>
          <w:lang w:eastAsia="ru-RU"/>
        </w:rPr>
      </w:pPr>
      <w:r w:rsidRPr="00CC2730">
        <w:rPr>
          <w:lang w:eastAsia="ru-RU"/>
        </w:rPr>
        <w:t>Защитник Абузагирова М.А.</w:t>
      </w:r>
      <w:r w:rsidRPr="00CC2730" w:rsidR="00691BD3">
        <w:rPr>
          <w:lang w:eastAsia="ru-RU"/>
        </w:rPr>
        <w:t xml:space="preserve"> – Каменских О.Г.</w:t>
      </w:r>
      <w:r w:rsidRPr="00CC2730">
        <w:rPr>
          <w:lang w:eastAsia="ru-RU"/>
        </w:rPr>
        <w:t xml:space="preserve"> </w:t>
      </w:r>
      <w:r w:rsidRPr="00CC2730" w:rsidR="00691BD3">
        <w:rPr>
          <w:lang w:eastAsia="ru-RU"/>
        </w:rPr>
        <w:t xml:space="preserve">при рассмотрении дела об </w:t>
      </w:r>
      <w:r w:rsidRPr="00CC2730" w:rsidR="00285543">
        <w:rPr>
          <w:lang w:eastAsia="ru-RU"/>
        </w:rPr>
        <w:t>административном</w:t>
      </w:r>
      <w:r w:rsidRPr="00CC2730" w:rsidR="00691BD3">
        <w:rPr>
          <w:lang w:eastAsia="ru-RU"/>
        </w:rPr>
        <w:t xml:space="preserve"> правонарушении</w:t>
      </w:r>
      <w:r w:rsidRPr="00CC2730">
        <w:rPr>
          <w:lang w:eastAsia="ru-RU"/>
        </w:rPr>
        <w:t xml:space="preserve"> пояснил</w:t>
      </w:r>
      <w:r w:rsidRPr="00CC2730" w:rsidR="00691BD3">
        <w:rPr>
          <w:lang w:eastAsia="ru-RU"/>
        </w:rPr>
        <w:t>а</w:t>
      </w:r>
      <w:r w:rsidRPr="00CC2730">
        <w:rPr>
          <w:lang w:eastAsia="ru-RU"/>
        </w:rPr>
        <w:t>, что</w:t>
      </w:r>
      <w:r w:rsidRPr="00CC2730" w:rsidR="0015507B">
        <w:rPr>
          <w:lang w:eastAsia="ru-RU"/>
        </w:rPr>
        <w:t xml:space="preserve"> вину в совершении правонарушения </w:t>
      </w:r>
      <w:r w:rsidRPr="00CC2730">
        <w:rPr>
          <w:lang w:eastAsia="ru-RU"/>
        </w:rPr>
        <w:t>Абузагиров М.А.</w:t>
      </w:r>
      <w:r w:rsidRPr="00CC2730" w:rsidR="0015507B">
        <w:rPr>
          <w:lang w:eastAsia="ru-RU"/>
        </w:rPr>
        <w:t xml:space="preserve"> не признает.</w:t>
      </w:r>
      <w:r w:rsidRPr="00CC2730" w:rsidR="00C52AC7">
        <w:rPr>
          <w:lang w:eastAsia="ru-RU"/>
        </w:rPr>
        <w:t xml:space="preserve"> Дополнительно пояснила, что Абузагиров М.А. не находился в состоянии опьянения. Кроме того, пояснила, что протокол об административном правонарушении, протокол о направлении на медицинское освидетельствование, протокол об отстранении от управления транспортным средством являются не допустимыми доказательствами, поскольку видеозапись, имеющаяся в материалах дела произведена на устройство, которое не имеет поверки, то есть не известно, что это за видеозапись. Просила производство по делу прекратить за отсутствием состава в действиях Абузагирова М.А.</w:t>
      </w:r>
    </w:p>
    <w:p w:rsidR="00C52AC7" w:rsidRPr="00CC2730" w:rsidP="004F250E">
      <w:pPr>
        <w:widowControl w:val="0"/>
        <w:suppressAutoHyphens w:val="0"/>
        <w:ind w:right="-2" w:firstLine="567"/>
        <w:jc w:val="both"/>
      </w:pPr>
      <w:r w:rsidRPr="00CC2730">
        <w:rPr>
          <w:lang w:eastAsia="ru-RU"/>
        </w:rPr>
        <w:t>Допрошенный в качестве свидетеля К.</w:t>
      </w:r>
      <w:r w:rsidRPr="00CC2730">
        <w:rPr>
          <w:lang w:eastAsia="ru-RU"/>
        </w:rPr>
        <w:t xml:space="preserve"> пояснил, что он является </w:t>
      </w:r>
      <w:r w:rsidRPr="00CC2730">
        <w:t>ст.инспектором ИДПС ОВ ДПС ОМВД России по г.Нефтеюганску. 20.11.2025 в вечернее время, им</w:t>
      </w:r>
      <w:r w:rsidRPr="00CC2730" w:rsidR="004F250E">
        <w:t>и</w:t>
      </w:r>
      <w:r w:rsidRPr="00CC2730">
        <w:t xml:space="preserve"> было остановлено т/с под управлением Аб</w:t>
      </w:r>
      <w:r w:rsidRPr="00CC2730">
        <w:t>узагирова М.А., поскольку он не был пристегнут ремнем безопасности. При проверке по базам ГИБДД было установлено, что Абузагиров М.А, имеет не оплаченные штрафы, в связи с чем составлены протоколы об административном правонарушении. Водитель пытался скрыть</w:t>
      </w:r>
      <w:r w:rsidRPr="00CC2730">
        <w:t xml:space="preserve">ся от них, побежал в глубь 10 </w:t>
      </w:r>
      <w:r w:rsidRPr="00CC2730">
        <w:t>мкрн.,</w:t>
      </w:r>
      <w:r w:rsidRPr="00CC2730">
        <w:t xml:space="preserve"> напарник – Панченко А.Г. побежал за ним, а он поехал за ними на патрульном автомобиле, они его догнали. Поскольку у водителя имелись признаки опьянения, а именно поведение, не соответствующее обстановке, резкое изменени</w:t>
      </w:r>
      <w:r w:rsidRPr="00CC2730">
        <w:t>е окраски кожных покровов лица, Абузагиров М.А. был отстранен от управления т/с, ему было предложено пройти освидетельствование на состояние алкогольного опьянения на что он согласился, результат освидетельствования был отрицательный, в связи с тем, что им</w:t>
      </w:r>
      <w:r w:rsidRPr="00CC2730">
        <w:t>елись основания полагать, что водитель находится в состоянии опьянения и отрицательном результате освидетельствования, ему было предъявлено требование о прохождении медицинского освидетельствования на состояние опьянения, на что Абузагиров М.А. был согласе</w:t>
      </w:r>
      <w:r w:rsidRPr="00CC2730">
        <w:t>н. После чего, они проехали в медицинское учреждение г.Сургута для прохождения медицинского освидетельствования. При проведении освидетельствования с использованием прибора алкотектора, результат также был отрицательным</w:t>
      </w:r>
      <w:r w:rsidRPr="00CC2730" w:rsidR="00316972">
        <w:t xml:space="preserve">. Абузагирову М.А. была предоставлена емкость для сдачи биологического объекта – моча, он сдал, было обнаружено наличие психоактивных веществ, после получения акта медицинского освидетельствования, Абузагиров М.А. был приглашен для составления протокола об административном правонарушении. </w:t>
      </w:r>
    </w:p>
    <w:p w:rsidR="00F468A3" w:rsidRPr="00CC2730" w:rsidP="004F250E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73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CC2730">
        <w:rPr>
          <w:rFonts w:ascii="Times New Roman" w:hAnsi="Times New Roman" w:cs="Times New Roman"/>
          <w:sz w:val="24"/>
          <w:szCs w:val="24"/>
        </w:rPr>
        <w:t xml:space="preserve">Мировой судья, заслушав защитника </w:t>
      </w:r>
      <w:r w:rsidRPr="00CC2730" w:rsidR="00DE2D74">
        <w:rPr>
          <w:rFonts w:ascii="Times New Roman" w:hAnsi="Times New Roman" w:cs="Times New Roman"/>
          <w:sz w:val="24"/>
          <w:szCs w:val="24"/>
        </w:rPr>
        <w:t>Абузагирова М.А.</w:t>
      </w:r>
      <w:r w:rsidRPr="00CC2730" w:rsidR="00691BD3">
        <w:rPr>
          <w:rFonts w:ascii="Times New Roman" w:hAnsi="Times New Roman" w:cs="Times New Roman"/>
          <w:sz w:val="24"/>
          <w:szCs w:val="24"/>
        </w:rPr>
        <w:t xml:space="preserve"> – Каменских О.Г.</w:t>
      </w:r>
      <w:r w:rsidRPr="00CC2730" w:rsidR="00DA5286">
        <w:rPr>
          <w:rFonts w:ascii="Times New Roman" w:hAnsi="Times New Roman" w:cs="Times New Roman"/>
          <w:sz w:val="24"/>
          <w:szCs w:val="24"/>
        </w:rPr>
        <w:t>,</w:t>
      </w:r>
      <w:r w:rsidRPr="00CC2730" w:rsidR="00316972">
        <w:rPr>
          <w:rFonts w:ascii="Times New Roman" w:hAnsi="Times New Roman" w:cs="Times New Roman"/>
          <w:sz w:val="24"/>
          <w:szCs w:val="24"/>
        </w:rPr>
        <w:t xml:space="preserve"> свидетеля Кобенок С.Е.,</w:t>
      </w:r>
      <w:r w:rsidRPr="00CC2730" w:rsidR="00DA5286">
        <w:rPr>
          <w:rFonts w:ascii="Times New Roman" w:hAnsi="Times New Roman" w:cs="Times New Roman"/>
          <w:sz w:val="24"/>
          <w:szCs w:val="24"/>
        </w:rPr>
        <w:t xml:space="preserve"> </w:t>
      </w:r>
      <w:r w:rsidRPr="00CC2730">
        <w:rPr>
          <w:rFonts w:ascii="Times New Roman" w:hAnsi="Times New Roman" w:cs="Times New Roman"/>
          <w:sz w:val="24"/>
          <w:szCs w:val="24"/>
        </w:rPr>
        <w:t>исследовал следующие доказательства по делу:</w:t>
      </w:r>
    </w:p>
    <w:p w:rsidR="00F468A3" w:rsidRPr="00CC2730" w:rsidP="004F250E">
      <w:pPr>
        <w:pStyle w:val="BodyTextIndent"/>
        <w:ind w:firstLine="567"/>
        <w:jc w:val="both"/>
        <w:rPr>
          <w:sz w:val="24"/>
          <w:szCs w:val="24"/>
          <w:lang w:val="ru-RU"/>
        </w:rPr>
      </w:pPr>
      <w:r w:rsidRPr="00CC2730">
        <w:rPr>
          <w:sz w:val="24"/>
          <w:szCs w:val="24"/>
          <w:lang w:val="ru-RU"/>
        </w:rPr>
        <w:t xml:space="preserve">- </w:t>
      </w:r>
      <w:r w:rsidRPr="00CC2730">
        <w:rPr>
          <w:sz w:val="24"/>
          <w:szCs w:val="24"/>
        </w:rPr>
        <w:t xml:space="preserve">протокол об административном правонарушении </w:t>
      </w:r>
      <w:r w:rsidRPr="00CC2730">
        <w:rPr>
          <w:sz w:val="24"/>
          <w:szCs w:val="24"/>
          <w:lang w:val="ru-RU"/>
        </w:rPr>
        <w:t xml:space="preserve">86 ХМ </w:t>
      </w:r>
      <w:r w:rsidRPr="00CC2730" w:rsidR="00DE2D74">
        <w:rPr>
          <w:sz w:val="24"/>
          <w:szCs w:val="24"/>
          <w:lang w:val="ru-RU"/>
        </w:rPr>
        <w:t>725460</w:t>
      </w:r>
      <w:r w:rsidRPr="00CC2730">
        <w:rPr>
          <w:sz w:val="24"/>
          <w:szCs w:val="24"/>
          <w:lang w:val="ru-RU"/>
        </w:rPr>
        <w:t xml:space="preserve"> от </w:t>
      </w:r>
      <w:r w:rsidRPr="00CC2730" w:rsidR="00DE2D74">
        <w:rPr>
          <w:sz w:val="24"/>
          <w:szCs w:val="24"/>
          <w:lang w:val="ru-RU"/>
        </w:rPr>
        <w:t>09.12.2025</w:t>
      </w:r>
      <w:r w:rsidRPr="00CC2730">
        <w:rPr>
          <w:sz w:val="24"/>
          <w:szCs w:val="24"/>
        </w:rPr>
        <w:t xml:space="preserve">, согласно </w:t>
      </w:r>
      <w:r w:rsidRPr="00CC2730">
        <w:rPr>
          <w:sz w:val="24"/>
          <w:szCs w:val="24"/>
          <w:lang w:val="ru-RU"/>
        </w:rPr>
        <w:t xml:space="preserve">которому </w:t>
      </w:r>
      <w:r w:rsidRPr="00CC2730" w:rsidR="00DE2D74">
        <w:rPr>
          <w:sz w:val="24"/>
          <w:szCs w:val="24"/>
          <w:lang w:val="ru-RU"/>
        </w:rPr>
        <w:t xml:space="preserve">Абузагиров М.А. 20 ноября 2025 года </w:t>
      </w:r>
      <w:r w:rsidRPr="00CC2730" w:rsidR="00DE2D74">
        <w:rPr>
          <w:sz w:val="24"/>
          <w:szCs w:val="24"/>
        </w:rPr>
        <w:t xml:space="preserve">в </w:t>
      </w:r>
      <w:r w:rsidRPr="00CC2730" w:rsidR="00DE2D74">
        <w:rPr>
          <w:sz w:val="24"/>
          <w:szCs w:val="24"/>
          <w:lang w:val="ru-RU"/>
        </w:rPr>
        <w:t>21 час. 10 мин</w:t>
      </w:r>
      <w:r w:rsidRPr="00CC2730" w:rsidR="00DE2D74">
        <w:rPr>
          <w:sz w:val="24"/>
          <w:szCs w:val="24"/>
        </w:rPr>
        <w:t xml:space="preserve">., </w:t>
      </w:r>
      <w:r w:rsidRPr="00CC2730" w:rsidR="00DE2D74">
        <w:rPr>
          <w:sz w:val="24"/>
          <w:szCs w:val="24"/>
          <w:lang w:val="ru-RU"/>
        </w:rPr>
        <w:t xml:space="preserve">в г.Нефтеюганске, </w:t>
      </w:r>
      <w:r w:rsidRPr="00CC2730" w:rsidR="004F250E">
        <w:rPr>
          <w:sz w:val="24"/>
          <w:szCs w:val="24"/>
          <w:lang w:val="ru-RU"/>
        </w:rPr>
        <w:t xml:space="preserve">на ул.Мира, </w:t>
      </w:r>
      <w:r w:rsidRPr="00CC2730" w:rsidR="00DE2D74">
        <w:rPr>
          <w:sz w:val="24"/>
          <w:szCs w:val="24"/>
          <w:lang w:val="ru-RU"/>
        </w:rPr>
        <w:t xml:space="preserve">мкрн.10, напротив стр.28, управлял транспортным средством </w:t>
      </w:r>
      <w:r w:rsidRPr="00CC2730">
        <w:rPr>
          <w:sz w:val="24"/>
          <w:szCs w:val="24"/>
          <w:lang w:val="ru-RU"/>
        </w:rPr>
        <w:t>***</w:t>
      </w:r>
      <w:r w:rsidRPr="00CC2730" w:rsidR="00DE2D74">
        <w:rPr>
          <w:sz w:val="24"/>
          <w:szCs w:val="24"/>
          <w:lang w:val="ru-RU"/>
        </w:rPr>
        <w:t xml:space="preserve">, государственный регистрационный знак </w:t>
      </w:r>
      <w:r w:rsidRPr="00CC2730">
        <w:rPr>
          <w:sz w:val="24"/>
          <w:szCs w:val="24"/>
          <w:lang w:val="ru-RU"/>
        </w:rPr>
        <w:t>***</w:t>
      </w:r>
      <w:r w:rsidRPr="00CC2730" w:rsidR="00DE2D74">
        <w:rPr>
          <w:sz w:val="24"/>
          <w:szCs w:val="24"/>
          <w:lang w:val="ru-RU"/>
        </w:rPr>
        <w:t xml:space="preserve">, в состоянии опьянения, состояние опьянения установлено на основании акта медицинского освидетельствования №006284, если такие действия не содержат уголовно наказуемого деяния, чем нарушил п. 2.7 Правил дорожного движения РФ. </w:t>
      </w:r>
      <w:r w:rsidRPr="00CC2730">
        <w:rPr>
          <w:sz w:val="24"/>
          <w:szCs w:val="24"/>
          <w:lang w:val="ru-RU"/>
        </w:rPr>
        <w:t xml:space="preserve"> </w:t>
      </w:r>
      <w:r w:rsidRPr="00CC2730" w:rsidR="00DE2D74">
        <w:rPr>
          <w:sz w:val="24"/>
          <w:szCs w:val="24"/>
          <w:lang w:val="ru-RU"/>
        </w:rPr>
        <w:t>П</w:t>
      </w:r>
      <w:r w:rsidRPr="00CC2730" w:rsidR="00691BD3">
        <w:rPr>
          <w:sz w:val="24"/>
          <w:szCs w:val="24"/>
          <w:lang w:val="ru-RU"/>
        </w:rPr>
        <w:t xml:space="preserve">ри составлении протокола </w:t>
      </w:r>
      <w:r w:rsidRPr="00CC2730" w:rsidR="00DE2D74">
        <w:rPr>
          <w:sz w:val="24"/>
          <w:szCs w:val="24"/>
          <w:lang w:val="ru-RU"/>
        </w:rPr>
        <w:t>Абузагирову М.А.</w:t>
      </w:r>
      <w:r w:rsidRPr="00CC2730" w:rsidR="00691BD3">
        <w:rPr>
          <w:sz w:val="24"/>
          <w:szCs w:val="24"/>
          <w:lang w:val="ru-RU"/>
        </w:rPr>
        <w:t xml:space="preserve"> были разъяснены положения ст.51 Конституции РФ. ст.25.1 КоАП РФ, копия протокола вручена, о чем имеются подписи </w:t>
      </w:r>
      <w:r w:rsidRPr="00CC2730" w:rsidR="00DE2D74">
        <w:rPr>
          <w:sz w:val="24"/>
          <w:szCs w:val="24"/>
          <w:lang w:val="ru-RU"/>
        </w:rPr>
        <w:t>Абузагирова М.А.</w:t>
      </w:r>
      <w:r w:rsidRPr="00CC2730" w:rsidR="00691BD3">
        <w:rPr>
          <w:sz w:val="24"/>
          <w:szCs w:val="24"/>
          <w:lang w:val="ru-RU"/>
        </w:rPr>
        <w:t xml:space="preserve"> в соответствующих графах протокола. </w:t>
      </w:r>
      <w:r w:rsidRPr="00CC2730" w:rsidR="00C05F96">
        <w:rPr>
          <w:sz w:val="24"/>
          <w:szCs w:val="24"/>
          <w:lang w:val="ru-RU"/>
        </w:rPr>
        <w:t>В</w:t>
      </w:r>
      <w:r w:rsidRPr="00CC2730" w:rsidR="00691BD3">
        <w:rPr>
          <w:sz w:val="24"/>
          <w:szCs w:val="24"/>
          <w:lang w:val="ru-RU"/>
        </w:rPr>
        <w:t xml:space="preserve"> протоколе </w:t>
      </w:r>
      <w:r w:rsidRPr="00CC2730" w:rsidR="00DE2D74">
        <w:rPr>
          <w:sz w:val="24"/>
          <w:szCs w:val="24"/>
          <w:lang w:val="ru-RU"/>
        </w:rPr>
        <w:t>Абузагиров М.А.</w:t>
      </w:r>
      <w:r w:rsidRPr="00CC2730" w:rsidR="00C05F96">
        <w:rPr>
          <w:sz w:val="24"/>
          <w:szCs w:val="24"/>
          <w:lang w:val="ru-RU"/>
        </w:rPr>
        <w:t xml:space="preserve"> указал</w:t>
      </w:r>
      <w:r w:rsidRPr="00CC2730" w:rsidR="00691BD3">
        <w:rPr>
          <w:sz w:val="24"/>
          <w:szCs w:val="24"/>
          <w:lang w:val="ru-RU"/>
        </w:rPr>
        <w:t xml:space="preserve"> </w:t>
      </w:r>
      <w:r w:rsidRPr="00CC2730" w:rsidR="00594C6B">
        <w:rPr>
          <w:sz w:val="24"/>
          <w:szCs w:val="24"/>
          <w:lang w:val="ru-RU"/>
        </w:rPr>
        <w:t>–</w:t>
      </w:r>
      <w:r w:rsidRPr="00CC2730" w:rsidR="00691BD3">
        <w:rPr>
          <w:sz w:val="24"/>
          <w:szCs w:val="24"/>
          <w:lang w:val="ru-RU"/>
        </w:rPr>
        <w:t xml:space="preserve"> </w:t>
      </w:r>
      <w:r w:rsidRPr="00CC2730" w:rsidR="00594C6B">
        <w:rPr>
          <w:sz w:val="24"/>
          <w:szCs w:val="24"/>
          <w:lang w:val="ru-RU"/>
        </w:rPr>
        <w:t>не соглас</w:t>
      </w:r>
      <w:r w:rsidRPr="00CC2730" w:rsidR="00C05F96">
        <w:rPr>
          <w:sz w:val="24"/>
          <w:szCs w:val="24"/>
          <w:lang w:val="ru-RU"/>
        </w:rPr>
        <w:t>ен</w:t>
      </w:r>
      <w:r w:rsidRPr="00CC2730" w:rsidR="00594C6B">
        <w:rPr>
          <w:sz w:val="24"/>
          <w:szCs w:val="24"/>
          <w:lang w:val="ru-RU"/>
        </w:rPr>
        <w:t xml:space="preserve"> с </w:t>
      </w:r>
      <w:r w:rsidRPr="00CC2730" w:rsidR="00C05F96">
        <w:rPr>
          <w:sz w:val="24"/>
          <w:szCs w:val="24"/>
          <w:lang w:val="ru-RU"/>
        </w:rPr>
        <w:t>результатами анализов. В протокол внесены изменения в присутствии Абузагирова М.А., о чем имеется отметка в протоколе и подпись Абузагирова М.А.;</w:t>
      </w:r>
    </w:p>
    <w:p w:rsidR="00F468A3" w:rsidRPr="00CC2730" w:rsidP="004F250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730">
        <w:rPr>
          <w:rFonts w:ascii="Times New Roman" w:hAnsi="Times New Roman" w:cs="Times New Roman"/>
          <w:sz w:val="24"/>
          <w:szCs w:val="24"/>
        </w:rPr>
        <w:t xml:space="preserve">- протокол об отстранении от управления транспортным средством 86 </w:t>
      </w:r>
      <w:r w:rsidRPr="00CC2730" w:rsidR="00594C6B">
        <w:rPr>
          <w:rFonts w:ascii="Times New Roman" w:hAnsi="Times New Roman" w:cs="Times New Roman"/>
          <w:sz w:val="24"/>
          <w:szCs w:val="24"/>
        </w:rPr>
        <w:t xml:space="preserve">ПК № </w:t>
      </w:r>
      <w:r w:rsidRPr="00CC2730" w:rsidR="00C05F96">
        <w:rPr>
          <w:rFonts w:ascii="Times New Roman" w:hAnsi="Times New Roman" w:cs="Times New Roman"/>
          <w:sz w:val="24"/>
          <w:szCs w:val="24"/>
        </w:rPr>
        <w:t>094891</w:t>
      </w:r>
      <w:r w:rsidRPr="00CC2730" w:rsidR="00594C6B">
        <w:rPr>
          <w:rFonts w:ascii="Times New Roman" w:hAnsi="Times New Roman" w:cs="Times New Roman"/>
          <w:sz w:val="24"/>
          <w:szCs w:val="24"/>
        </w:rPr>
        <w:t xml:space="preserve"> от </w:t>
      </w:r>
      <w:r w:rsidRPr="00CC2730" w:rsidR="00C05F96">
        <w:rPr>
          <w:rFonts w:ascii="Times New Roman" w:hAnsi="Times New Roman" w:cs="Times New Roman"/>
          <w:sz w:val="24"/>
          <w:szCs w:val="24"/>
        </w:rPr>
        <w:t>20.11.2025</w:t>
      </w:r>
      <w:r w:rsidRPr="00CC2730">
        <w:rPr>
          <w:rFonts w:ascii="Times New Roman" w:hAnsi="Times New Roman" w:cs="Times New Roman"/>
          <w:sz w:val="24"/>
          <w:szCs w:val="24"/>
        </w:rPr>
        <w:t>, составленный с применением видеозаписи, о чем имеется отметка в протоколе, из которого следует</w:t>
      </w:r>
      <w:r w:rsidRPr="00CC2730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CC2730" w:rsidR="00DE2D74">
        <w:rPr>
          <w:rFonts w:ascii="Times New Roman" w:hAnsi="Times New Roman" w:cs="Times New Roman"/>
          <w:sz w:val="24"/>
          <w:szCs w:val="24"/>
        </w:rPr>
        <w:t>Абузагиров М.А.</w:t>
      </w:r>
      <w:r w:rsidRPr="00CC2730">
        <w:rPr>
          <w:rFonts w:ascii="Times New Roman" w:hAnsi="Times New Roman" w:cs="Times New Roman"/>
          <w:sz w:val="24"/>
          <w:szCs w:val="24"/>
        </w:rPr>
        <w:t xml:space="preserve"> отстранен</w:t>
      </w:r>
      <w:r w:rsidRPr="00CC2730" w:rsidR="00C05F96">
        <w:rPr>
          <w:rFonts w:ascii="Times New Roman" w:hAnsi="Times New Roman" w:cs="Times New Roman"/>
          <w:sz w:val="24"/>
          <w:szCs w:val="24"/>
        </w:rPr>
        <w:t xml:space="preserve"> </w:t>
      </w:r>
      <w:r w:rsidRPr="00CC2730">
        <w:rPr>
          <w:rFonts w:ascii="Times New Roman" w:hAnsi="Times New Roman" w:cs="Times New Roman"/>
          <w:sz w:val="24"/>
          <w:szCs w:val="24"/>
        </w:rPr>
        <w:t>от управления транспортным средством ***</w:t>
      </w:r>
      <w:r w:rsidRPr="00CC2730" w:rsidR="00C05F96">
        <w:rPr>
          <w:rFonts w:ascii="Times New Roman" w:hAnsi="Times New Roman" w:cs="Times New Roman"/>
          <w:sz w:val="24"/>
          <w:szCs w:val="24"/>
        </w:rPr>
        <w:t xml:space="preserve">, государственный регистрационный знак </w:t>
      </w:r>
      <w:r w:rsidRPr="00CC2730">
        <w:rPr>
          <w:rFonts w:ascii="Times New Roman" w:hAnsi="Times New Roman" w:cs="Times New Roman"/>
          <w:sz w:val="24"/>
          <w:szCs w:val="24"/>
        </w:rPr>
        <w:t>***</w:t>
      </w:r>
      <w:r w:rsidRPr="00CC2730">
        <w:rPr>
          <w:rFonts w:ascii="Times New Roman" w:hAnsi="Times New Roman" w:cs="Times New Roman"/>
          <w:sz w:val="24"/>
          <w:szCs w:val="24"/>
        </w:rPr>
        <w:t xml:space="preserve">. Основанием для отстранения от управления транспортным средством послужило наличие признаков опьянения: </w:t>
      </w:r>
      <w:r w:rsidRPr="00CC2730" w:rsidR="00C05F96">
        <w:rPr>
          <w:rFonts w:ascii="Times New Roman" w:hAnsi="Times New Roman" w:cs="Times New Roman"/>
          <w:sz w:val="24"/>
          <w:szCs w:val="24"/>
        </w:rPr>
        <w:t xml:space="preserve">резкое изменение </w:t>
      </w:r>
      <w:r w:rsidRPr="00CC2730" w:rsidR="00C05F96">
        <w:rPr>
          <w:rFonts w:ascii="Times New Roman" w:hAnsi="Times New Roman" w:cs="Times New Roman"/>
          <w:sz w:val="24"/>
          <w:szCs w:val="24"/>
        </w:rPr>
        <w:t>окраски кожных покровов лица, поведение, не соответствующее обстановке. В протокол внесены изменения в присутствии Абузагирова М.А., о чем имеется отметка в протоколе и подпись Абузагирова М.А.</w:t>
      </w:r>
      <w:r w:rsidRPr="00CC2730">
        <w:rPr>
          <w:rFonts w:ascii="Times New Roman" w:hAnsi="Times New Roman" w:cs="Times New Roman"/>
          <w:sz w:val="24"/>
          <w:szCs w:val="24"/>
        </w:rPr>
        <w:t xml:space="preserve">; </w:t>
      </w:r>
      <w:r w:rsidRPr="00CC2730" w:rsidR="00C05F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8A3" w:rsidRPr="00CC2730" w:rsidP="004F250E">
      <w:pPr>
        <w:pStyle w:val="BodyTextIndent"/>
        <w:ind w:right="-2" w:firstLine="567"/>
        <w:jc w:val="both"/>
        <w:rPr>
          <w:sz w:val="24"/>
          <w:szCs w:val="24"/>
          <w:lang w:val="ru-RU"/>
        </w:rPr>
      </w:pPr>
      <w:r w:rsidRPr="00CC2730">
        <w:rPr>
          <w:sz w:val="24"/>
          <w:szCs w:val="24"/>
          <w:lang w:val="ru-RU"/>
        </w:rPr>
        <w:t xml:space="preserve">- </w:t>
      </w:r>
      <w:r w:rsidRPr="00CC2730">
        <w:rPr>
          <w:sz w:val="24"/>
          <w:szCs w:val="24"/>
        </w:rPr>
        <w:t xml:space="preserve">акт освидетельствования на состояние алкогольного опьянения 86 </w:t>
      </w:r>
      <w:r w:rsidRPr="00CC2730">
        <w:rPr>
          <w:sz w:val="24"/>
          <w:szCs w:val="24"/>
          <w:lang w:val="ru-RU"/>
        </w:rPr>
        <w:t>ГП</w:t>
      </w:r>
      <w:r w:rsidRPr="00CC2730">
        <w:rPr>
          <w:sz w:val="24"/>
          <w:szCs w:val="24"/>
          <w:lang w:val="ru-RU"/>
        </w:rPr>
        <w:t xml:space="preserve"> №</w:t>
      </w:r>
      <w:r w:rsidRPr="00CC2730" w:rsidR="00C05F96">
        <w:rPr>
          <w:sz w:val="24"/>
          <w:szCs w:val="24"/>
          <w:lang w:val="ru-RU"/>
        </w:rPr>
        <w:t>073700 от 20.11.2025</w:t>
      </w:r>
      <w:r w:rsidRPr="00CC2730">
        <w:rPr>
          <w:sz w:val="24"/>
          <w:szCs w:val="24"/>
        </w:rPr>
        <w:t xml:space="preserve">, </w:t>
      </w:r>
      <w:r w:rsidRPr="00CC2730">
        <w:rPr>
          <w:sz w:val="24"/>
          <w:szCs w:val="24"/>
          <w:lang w:val="ru-RU"/>
        </w:rPr>
        <w:t xml:space="preserve">составленный с применением видеозаписи, </w:t>
      </w:r>
      <w:r w:rsidRPr="00CC2730">
        <w:rPr>
          <w:sz w:val="24"/>
          <w:szCs w:val="24"/>
        </w:rPr>
        <w:t xml:space="preserve">согласно которому ввиду наличия у </w:t>
      </w:r>
      <w:r w:rsidRPr="00CC2730" w:rsidR="00DE2D74">
        <w:rPr>
          <w:sz w:val="24"/>
          <w:szCs w:val="24"/>
          <w:lang w:val="ru-RU"/>
        </w:rPr>
        <w:t>Абузагиров</w:t>
      </w:r>
      <w:r w:rsidRPr="00CC2730" w:rsidR="00C05F96">
        <w:rPr>
          <w:sz w:val="24"/>
          <w:szCs w:val="24"/>
          <w:lang w:val="ru-RU"/>
        </w:rPr>
        <w:t>а</w:t>
      </w:r>
      <w:r w:rsidRPr="00CC2730" w:rsidR="00DE2D74">
        <w:rPr>
          <w:sz w:val="24"/>
          <w:szCs w:val="24"/>
          <w:lang w:val="ru-RU"/>
        </w:rPr>
        <w:t xml:space="preserve"> М.А.</w:t>
      </w:r>
      <w:r w:rsidRPr="00CC2730">
        <w:rPr>
          <w:sz w:val="24"/>
          <w:szCs w:val="24"/>
        </w:rPr>
        <w:t xml:space="preserve"> признаков опьянения: </w:t>
      </w:r>
      <w:r w:rsidRPr="00CC2730" w:rsidR="00C05F96">
        <w:rPr>
          <w:sz w:val="24"/>
          <w:szCs w:val="24"/>
        </w:rPr>
        <w:t>резкое изменение окраски кожных покровов лица, поведение, не соответствующее обстановке</w:t>
      </w:r>
      <w:r w:rsidRPr="00CC2730">
        <w:rPr>
          <w:sz w:val="24"/>
          <w:szCs w:val="24"/>
        </w:rPr>
        <w:t xml:space="preserve">, </w:t>
      </w:r>
      <w:r w:rsidRPr="00CC2730" w:rsidR="00C05F96">
        <w:rPr>
          <w:sz w:val="24"/>
          <w:szCs w:val="24"/>
          <w:lang w:val="ru-RU"/>
        </w:rPr>
        <w:t>ему</w:t>
      </w:r>
      <w:r w:rsidRPr="00CC2730">
        <w:rPr>
          <w:sz w:val="24"/>
          <w:szCs w:val="24"/>
        </w:rPr>
        <w:t xml:space="preserve"> было предложено пройти освидетельствование на состояние алкогольного опьянения с применением технического средства измерения </w:t>
      </w:r>
      <w:r w:rsidRPr="00CC2730" w:rsidR="00C05F96">
        <w:rPr>
          <w:sz w:val="24"/>
          <w:szCs w:val="24"/>
          <w:lang w:val="ru-RU"/>
        </w:rPr>
        <w:t xml:space="preserve">Алкотектор </w:t>
      </w:r>
      <w:r w:rsidRPr="00CC2730" w:rsidR="00C05F96">
        <w:rPr>
          <w:sz w:val="24"/>
          <w:szCs w:val="24"/>
          <w:lang w:val="en-US"/>
        </w:rPr>
        <w:t>PRO</w:t>
      </w:r>
      <w:r w:rsidRPr="00CC2730" w:rsidR="00C05F96">
        <w:rPr>
          <w:sz w:val="24"/>
          <w:szCs w:val="24"/>
          <w:lang w:val="ru-RU"/>
        </w:rPr>
        <w:t xml:space="preserve">-100 </w:t>
      </w:r>
      <w:r w:rsidRPr="00CC2730" w:rsidR="00C05F96">
        <w:rPr>
          <w:sz w:val="24"/>
          <w:szCs w:val="24"/>
          <w:lang w:val="en-US"/>
        </w:rPr>
        <w:t>touch</w:t>
      </w:r>
      <w:r w:rsidRPr="00CC2730" w:rsidR="00C05F96">
        <w:rPr>
          <w:sz w:val="24"/>
          <w:szCs w:val="24"/>
          <w:lang w:val="ru-RU"/>
        </w:rPr>
        <w:t>, заводской номер прибора 850672</w:t>
      </w:r>
      <w:r w:rsidRPr="00CC2730">
        <w:rPr>
          <w:sz w:val="24"/>
          <w:szCs w:val="24"/>
        </w:rPr>
        <w:t xml:space="preserve">, </w:t>
      </w:r>
      <w:r w:rsidRPr="00CC2730" w:rsidR="00594C6B">
        <w:rPr>
          <w:sz w:val="24"/>
          <w:szCs w:val="24"/>
        </w:rPr>
        <w:t>показания прибора составили 0,0</w:t>
      </w:r>
      <w:r w:rsidRPr="00CC2730" w:rsidR="00C05F96">
        <w:rPr>
          <w:sz w:val="24"/>
          <w:szCs w:val="24"/>
          <w:lang w:val="ru-RU"/>
        </w:rPr>
        <w:t>00</w:t>
      </w:r>
      <w:r w:rsidRPr="00CC2730">
        <w:rPr>
          <w:sz w:val="24"/>
          <w:szCs w:val="24"/>
        </w:rPr>
        <w:t xml:space="preserve"> мг/л выдыхаемого воздуха. </w:t>
      </w:r>
      <w:r w:rsidRPr="00CC2730" w:rsidR="00DE2D74">
        <w:rPr>
          <w:sz w:val="24"/>
          <w:szCs w:val="24"/>
          <w:lang w:val="ru-RU"/>
        </w:rPr>
        <w:t>Абузагиров М.А.</w:t>
      </w:r>
      <w:r w:rsidRPr="00CC2730" w:rsidR="00C05F96">
        <w:rPr>
          <w:sz w:val="24"/>
          <w:szCs w:val="24"/>
          <w:lang w:val="ru-RU"/>
        </w:rPr>
        <w:t xml:space="preserve"> был</w:t>
      </w:r>
      <w:r w:rsidRPr="00CC2730" w:rsidR="00594C6B">
        <w:rPr>
          <w:sz w:val="24"/>
          <w:szCs w:val="24"/>
          <w:lang w:val="ru-RU"/>
        </w:rPr>
        <w:t xml:space="preserve"> соглас</w:t>
      </w:r>
      <w:r w:rsidRPr="00CC2730" w:rsidR="00C05F96">
        <w:rPr>
          <w:sz w:val="24"/>
          <w:szCs w:val="24"/>
          <w:lang w:val="ru-RU"/>
        </w:rPr>
        <w:t>ен</w:t>
      </w:r>
      <w:r w:rsidRPr="00CC2730" w:rsidR="00594C6B">
        <w:rPr>
          <w:sz w:val="24"/>
          <w:szCs w:val="24"/>
          <w:lang w:val="ru-RU"/>
        </w:rPr>
        <w:t xml:space="preserve"> с результатом ос</w:t>
      </w:r>
      <w:r w:rsidRPr="00CC2730" w:rsidR="00C05F96">
        <w:rPr>
          <w:sz w:val="24"/>
          <w:szCs w:val="24"/>
          <w:lang w:val="ru-RU"/>
        </w:rPr>
        <w:t>видетельствования, о чем указал</w:t>
      </w:r>
      <w:r w:rsidRPr="00CC2730" w:rsidR="00594C6B">
        <w:rPr>
          <w:sz w:val="24"/>
          <w:szCs w:val="24"/>
          <w:lang w:val="ru-RU"/>
        </w:rPr>
        <w:t xml:space="preserve"> в акте</w:t>
      </w:r>
      <w:r w:rsidRPr="00CC2730">
        <w:rPr>
          <w:sz w:val="24"/>
          <w:szCs w:val="24"/>
        </w:rPr>
        <w:t>. Бумажный носитель с записью результатов освидетельствования 0,0</w:t>
      </w:r>
      <w:r w:rsidRPr="00CC2730" w:rsidR="00C05F96">
        <w:rPr>
          <w:sz w:val="24"/>
          <w:szCs w:val="24"/>
          <w:lang w:val="ru-RU"/>
        </w:rPr>
        <w:t>00</w:t>
      </w:r>
      <w:r w:rsidRPr="00CC2730">
        <w:rPr>
          <w:sz w:val="24"/>
          <w:szCs w:val="24"/>
        </w:rPr>
        <w:t xml:space="preserve"> мг/л, подписанный инспектором ГИБДД, </w:t>
      </w:r>
      <w:r w:rsidRPr="00CC2730" w:rsidR="00594C6B">
        <w:rPr>
          <w:sz w:val="24"/>
          <w:szCs w:val="24"/>
          <w:lang w:val="ru-RU"/>
        </w:rPr>
        <w:t xml:space="preserve">и </w:t>
      </w:r>
      <w:r w:rsidRPr="00CC2730" w:rsidR="00DE2D74">
        <w:rPr>
          <w:sz w:val="24"/>
          <w:szCs w:val="24"/>
          <w:lang w:val="ru-RU"/>
        </w:rPr>
        <w:t>Абузагиров</w:t>
      </w:r>
      <w:r w:rsidRPr="00CC2730" w:rsidR="00C05F96">
        <w:rPr>
          <w:sz w:val="24"/>
          <w:szCs w:val="24"/>
          <w:lang w:val="ru-RU"/>
        </w:rPr>
        <w:t>ым</w:t>
      </w:r>
      <w:r w:rsidRPr="00CC2730" w:rsidR="00DE2D74">
        <w:rPr>
          <w:sz w:val="24"/>
          <w:szCs w:val="24"/>
          <w:lang w:val="ru-RU"/>
        </w:rPr>
        <w:t xml:space="preserve"> М.А.</w:t>
      </w:r>
      <w:r w:rsidRPr="00CC2730" w:rsidR="00765441">
        <w:rPr>
          <w:sz w:val="24"/>
          <w:szCs w:val="24"/>
          <w:lang w:val="ru-RU"/>
        </w:rPr>
        <w:t>;</w:t>
      </w:r>
    </w:p>
    <w:p w:rsidR="00C05F96" w:rsidRPr="00CC2730" w:rsidP="004F250E">
      <w:pPr>
        <w:pStyle w:val="BodyTextIndent"/>
        <w:ind w:right="-2"/>
        <w:jc w:val="both"/>
        <w:rPr>
          <w:sz w:val="24"/>
          <w:szCs w:val="24"/>
        </w:rPr>
      </w:pPr>
      <w:r w:rsidRPr="00CC2730">
        <w:rPr>
          <w:sz w:val="24"/>
          <w:szCs w:val="24"/>
          <w:lang w:eastAsia="ru-RU"/>
        </w:rPr>
        <w:t xml:space="preserve">- копию </w:t>
      </w:r>
      <w:r w:rsidRPr="00CC2730">
        <w:rPr>
          <w:sz w:val="24"/>
          <w:szCs w:val="24"/>
        </w:rPr>
        <w:t>свидетельства о поверке № С-ВЯ/</w:t>
      </w:r>
      <w:r w:rsidRPr="00CC2730">
        <w:rPr>
          <w:sz w:val="24"/>
          <w:szCs w:val="24"/>
          <w:lang w:val="ru-RU"/>
        </w:rPr>
        <w:t>22-04-2025/427521270</w:t>
      </w:r>
      <w:r w:rsidRPr="00CC2730">
        <w:rPr>
          <w:sz w:val="24"/>
          <w:szCs w:val="24"/>
        </w:rPr>
        <w:t xml:space="preserve"> средства измерений анализаторы паров этанола в выдыхаемом воздухе Алкотектор </w:t>
      </w:r>
      <w:r w:rsidRPr="00CC2730">
        <w:rPr>
          <w:sz w:val="24"/>
          <w:szCs w:val="24"/>
          <w:lang w:val="en-US"/>
        </w:rPr>
        <w:t>PRO</w:t>
      </w:r>
      <w:r w:rsidRPr="00CC2730">
        <w:rPr>
          <w:sz w:val="24"/>
          <w:szCs w:val="24"/>
        </w:rPr>
        <w:t xml:space="preserve">-100 </w:t>
      </w:r>
      <w:r w:rsidRPr="00CC2730">
        <w:rPr>
          <w:sz w:val="24"/>
          <w:szCs w:val="24"/>
          <w:lang w:val="en-US"/>
        </w:rPr>
        <w:t>touch</w:t>
      </w:r>
      <w:r w:rsidRPr="00CC2730">
        <w:rPr>
          <w:sz w:val="24"/>
          <w:szCs w:val="24"/>
        </w:rPr>
        <w:t xml:space="preserve">, заводской номер </w:t>
      </w:r>
      <w:r w:rsidRPr="00CC2730">
        <w:rPr>
          <w:sz w:val="24"/>
          <w:szCs w:val="24"/>
          <w:lang w:val="ru-RU"/>
        </w:rPr>
        <w:t>850672</w:t>
      </w:r>
      <w:r w:rsidRPr="00CC2730">
        <w:rPr>
          <w:sz w:val="24"/>
          <w:szCs w:val="24"/>
        </w:rPr>
        <w:t xml:space="preserve">, действительно до </w:t>
      </w:r>
      <w:r w:rsidRPr="00CC2730">
        <w:rPr>
          <w:sz w:val="24"/>
          <w:szCs w:val="24"/>
          <w:lang w:val="ru-RU"/>
        </w:rPr>
        <w:t>21.04.2026</w:t>
      </w:r>
      <w:r w:rsidRPr="00CC2730">
        <w:rPr>
          <w:sz w:val="24"/>
          <w:szCs w:val="24"/>
        </w:rPr>
        <w:t xml:space="preserve">; </w:t>
      </w:r>
    </w:p>
    <w:p w:rsidR="00F468A3" w:rsidRPr="00CC2730" w:rsidP="004F250E">
      <w:pPr>
        <w:pStyle w:val="BodyTextIndent"/>
        <w:ind w:right="-2" w:firstLine="567"/>
        <w:jc w:val="both"/>
        <w:rPr>
          <w:sz w:val="24"/>
          <w:szCs w:val="24"/>
          <w:lang w:val="ru-RU"/>
        </w:rPr>
      </w:pPr>
      <w:r w:rsidRPr="00CC2730">
        <w:rPr>
          <w:sz w:val="24"/>
          <w:szCs w:val="24"/>
          <w:lang w:val="ru-RU"/>
        </w:rPr>
        <w:t xml:space="preserve">- протокол о направлении на медицинское освидетельствование на состояние опьянения 86 </w:t>
      </w:r>
      <w:r w:rsidRPr="00CC2730" w:rsidR="00594C6B">
        <w:rPr>
          <w:sz w:val="24"/>
          <w:szCs w:val="24"/>
          <w:lang w:val="ru-RU"/>
        </w:rPr>
        <w:t>ПН №</w:t>
      </w:r>
      <w:r w:rsidRPr="00CC2730" w:rsidR="00C05F96">
        <w:rPr>
          <w:sz w:val="24"/>
          <w:szCs w:val="24"/>
          <w:lang w:val="ru-RU"/>
        </w:rPr>
        <w:t>047182 от 20.11.2025</w:t>
      </w:r>
      <w:r w:rsidRPr="00CC2730">
        <w:rPr>
          <w:sz w:val="24"/>
          <w:szCs w:val="24"/>
          <w:lang w:val="ru-RU"/>
        </w:rPr>
        <w:t>, согласно которому</w:t>
      </w:r>
      <w:r w:rsidRPr="00CC2730">
        <w:rPr>
          <w:sz w:val="24"/>
          <w:szCs w:val="24"/>
        </w:rPr>
        <w:t xml:space="preserve"> </w:t>
      </w:r>
      <w:r w:rsidRPr="00CC2730">
        <w:rPr>
          <w:sz w:val="24"/>
          <w:szCs w:val="24"/>
          <w:lang w:val="ru-RU"/>
        </w:rPr>
        <w:t xml:space="preserve">в связи с 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опьянения, </w:t>
      </w:r>
      <w:r w:rsidRPr="00CC2730" w:rsidR="00DE2D74">
        <w:rPr>
          <w:sz w:val="24"/>
          <w:szCs w:val="24"/>
          <w:lang w:val="ru-RU"/>
        </w:rPr>
        <w:t>Абузагиров М.А.</w:t>
      </w:r>
      <w:r w:rsidRPr="00CC2730">
        <w:rPr>
          <w:sz w:val="24"/>
          <w:szCs w:val="24"/>
          <w:lang w:val="ru-RU"/>
        </w:rPr>
        <w:t xml:space="preserve"> направл</w:t>
      </w:r>
      <w:r w:rsidRPr="00CC2730">
        <w:rPr>
          <w:sz w:val="24"/>
          <w:szCs w:val="24"/>
          <w:lang w:val="ru-RU"/>
        </w:rPr>
        <w:t xml:space="preserve">ен для прохождения медицинского освидетельствования на состояние опьянения в медицинское учреждение. </w:t>
      </w:r>
      <w:r w:rsidRPr="00CC2730" w:rsidR="00DE2D74">
        <w:rPr>
          <w:sz w:val="24"/>
          <w:szCs w:val="24"/>
          <w:lang w:val="ru-RU"/>
        </w:rPr>
        <w:t>Абузагиров М.А.</w:t>
      </w:r>
      <w:r w:rsidRPr="00CC2730" w:rsidR="00DC6C7F">
        <w:rPr>
          <w:sz w:val="24"/>
          <w:szCs w:val="24"/>
          <w:lang w:val="ru-RU"/>
        </w:rPr>
        <w:t xml:space="preserve"> </w:t>
      </w:r>
      <w:r w:rsidRPr="00CC2730" w:rsidR="00594C6B">
        <w:rPr>
          <w:sz w:val="24"/>
          <w:szCs w:val="24"/>
          <w:lang w:val="ru-RU"/>
        </w:rPr>
        <w:t>согласил</w:t>
      </w:r>
      <w:r w:rsidRPr="00CC2730" w:rsidR="00C05F96">
        <w:rPr>
          <w:sz w:val="24"/>
          <w:szCs w:val="24"/>
          <w:lang w:val="ru-RU"/>
        </w:rPr>
        <w:t>ся</w:t>
      </w:r>
      <w:r w:rsidRPr="00CC2730" w:rsidR="00594C6B">
        <w:rPr>
          <w:sz w:val="24"/>
          <w:szCs w:val="24"/>
          <w:lang w:val="ru-RU"/>
        </w:rPr>
        <w:t xml:space="preserve"> пройти медицинское освидетельствование на состояние опьянени</w:t>
      </w:r>
      <w:r w:rsidRPr="00CC2730" w:rsidR="00C05F96">
        <w:rPr>
          <w:sz w:val="24"/>
          <w:szCs w:val="24"/>
          <w:lang w:val="ru-RU"/>
        </w:rPr>
        <w:t>я, о чем собственноручно указал</w:t>
      </w:r>
      <w:r w:rsidRPr="00CC2730" w:rsidR="00594C6B">
        <w:rPr>
          <w:sz w:val="24"/>
          <w:szCs w:val="24"/>
          <w:lang w:val="ru-RU"/>
        </w:rPr>
        <w:t xml:space="preserve"> в протоколе</w:t>
      </w:r>
      <w:r w:rsidRPr="00CC2730">
        <w:rPr>
          <w:sz w:val="24"/>
          <w:szCs w:val="24"/>
          <w:lang w:val="ru-RU"/>
        </w:rPr>
        <w:t>;</w:t>
      </w:r>
    </w:p>
    <w:p w:rsidR="002A5A06" w:rsidRPr="00CC2730" w:rsidP="004F250E">
      <w:pPr>
        <w:pStyle w:val="BodyTextIndent"/>
        <w:ind w:right="-2" w:firstLine="567"/>
        <w:jc w:val="both"/>
        <w:rPr>
          <w:sz w:val="24"/>
          <w:szCs w:val="24"/>
          <w:lang w:val="ru-RU"/>
        </w:rPr>
      </w:pPr>
      <w:r w:rsidRPr="00CC2730">
        <w:rPr>
          <w:sz w:val="24"/>
          <w:szCs w:val="24"/>
          <w:lang w:val="ru-RU"/>
        </w:rPr>
        <w:t xml:space="preserve">- </w:t>
      </w:r>
      <w:r w:rsidRPr="00CC2730" w:rsidR="00F468A3">
        <w:rPr>
          <w:sz w:val="24"/>
          <w:szCs w:val="24"/>
          <w:lang w:val="ru-RU"/>
        </w:rPr>
        <w:t xml:space="preserve">справку к акту медицинского освидетельствования на состояние опьянения (алкогольного, наркотического или иного токсического) от </w:t>
      </w:r>
      <w:r w:rsidRPr="00CC2730">
        <w:rPr>
          <w:sz w:val="24"/>
          <w:szCs w:val="24"/>
          <w:lang w:val="ru-RU"/>
        </w:rPr>
        <w:t>20.11.2025 № 006284</w:t>
      </w:r>
      <w:r w:rsidRPr="00CC2730" w:rsidR="00F468A3">
        <w:rPr>
          <w:sz w:val="24"/>
          <w:szCs w:val="24"/>
          <w:lang w:val="ru-RU"/>
        </w:rPr>
        <w:t xml:space="preserve">, согласно которой у </w:t>
      </w:r>
      <w:r w:rsidRPr="00CC2730" w:rsidR="00DE2D74">
        <w:rPr>
          <w:sz w:val="24"/>
          <w:szCs w:val="24"/>
          <w:lang w:val="ru-RU"/>
        </w:rPr>
        <w:t>Абузагиров</w:t>
      </w:r>
      <w:r w:rsidRPr="00CC2730">
        <w:rPr>
          <w:sz w:val="24"/>
          <w:szCs w:val="24"/>
          <w:lang w:val="ru-RU"/>
        </w:rPr>
        <w:t>а</w:t>
      </w:r>
      <w:r w:rsidRPr="00CC2730" w:rsidR="00DE2D74">
        <w:rPr>
          <w:sz w:val="24"/>
          <w:szCs w:val="24"/>
          <w:lang w:val="ru-RU"/>
        </w:rPr>
        <w:t xml:space="preserve"> М.А.</w:t>
      </w:r>
      <w:r w:rsidRPr="00CC2730" w:rsidR="00594C6B">
        <w:rPr>
          <w:sz w:val="24"/>
          <w:szCs w:val="24"/>
          <w:lang w:val="ru-RU"/>
        </w:rPr>
        <w:t xml:space="preserve">, </w:t>
      </w:r>
      <w:r w:rsidRPr="00CC2730">
        <w:rPr>
          <w:sz w:val="24"/>
          <w:szCs w:val="24"/>
          <w:lang w:val="ru-RU"/>
        </w:rPr>
        <w:t>1991 года</w:t>
      </w:r>
      <w:r w:rsidRPr="00CC2730" w:rsidR="00F468A3">
        <w:rPr>
          <w:sz w:val="24"/>
          <w:szCs w:val="24"/>
          <w:lang w:val="ru-RU"/>
        </w:rPr>
        <w:t xml:space="preserve"> рождения, </w:t>
      </w:r>
      <w:r w:rsidRPr="00CC2730">
        <w:rPr>
          <w:sz w:val="24"/>
          <w:szCs w:val="24"/>
          <w:lang w:val="ru-RU"/>
        </w:rPr>
        <w:t>по результатам медицинского освидетельствования на</w:t>
      </w:r>
      <w:r w:rsidRPr="00CC2730">
        <w:rPr>
          <w:sz w:val="24"/>
          <w:szCs w:val="24"/>
          <w:lang w:val="ru-RU"/>
        </w:rPr>
        <w:t xml:space="preserve"> состояние опьянения обнаружены клинические признаки опьянения. медицинское освидетельствование будет завершено по получении результатов химико-токсикологического исследования биологического объекта (моча);</w:t>
      </w:r>
    </w:p>
    <w:p w:rsidR="002A5A06" w:rsidRPr="00CC2730" w:rsidP="004F250E">
      <w:pPr>
        <w:pStyle w:val="BodyTextIndent"/>
        <w:ind w:right="-2" w:firstLine="567"/>
        <w:jc w:val="both"/>
        <w:rPr>
          <w:sz w:val="24"/>
          <w:szCs w:val="24"/>
          <w:lang w:val="ru-RU"/>
        </w:rPr>
      </w:pPr>
      <w:r w:rsidRPr="00CC2730">
        <w:rPr>
          <w:sz w:val="24"/>
          <w:szCs w:val="24"/>
          <w:lang w:val="ru-RU"/>
        </w:rPr>
        <w:t xml:space="preserve">- </w:t>
      </w:r>
      <w:r w:rsidRPr="00CC2730" w:rsidR="00F468A3">
        <w:rPr>
          <w:sz w:val="24"/>
          <w:szCs w:val="24"/>
          <w:lang w:val="ru-RU"/>
        </w:rPr>
        <w:t xml:space="preserve">акт медицинского освидетельствования на состояние опьянения (алкогольного, наркотического или иного токсического) № </w:t>
      </w:r>
      <w:r w:rsidRPr="00CC2730">
        <w:rPr>
          <w:sz w:val="24"/>
          <w:szCs w:val="24"/>
          <w:lang w:val="ru-RU"/>
        </w:rPr>
        <w:t xml:space="preserve">006284 от 20.11.2025, согласно которому при освидетельствовании с использованием технического средства измерения </w:t>
      </w:r>
      <w:r w:rsidRPr="00CC2730">
        <w:rPr>
          <w:sz w:val="24"/>
          <w:szCs w:val="24"/>
          <w:lang w:val="en-US"/>
        </w:rPr>
        <w:t>Tigon</w:t>
      </w:r>
      <w:r w:rsidRPr="00CC2730">
        <w:rPr>
          <w:sz w:val="24"/>
          <w:szCs w:val="24"/>
          <w:lang w:val="ru-RU"/>
        </w:rPr>
        <w:t xml:space="preserve"> </w:t>
      </w:r>
      <w:r w:rsidRPr="00CC2730">
        <w:rPr>
          <w:sz w:val="24"/>
          <w:szCs w:val="24"/>
          <w:lang w:val="en-US"/>
        </w:rPr>
        <w:t>M</w:t>
      </w:r>
      <w:r w:rsidRPr="00CC2730">
        <w:rPr>
          <w:sz w:val="24"/>
          <w:szCs w:val="24"/>
          <w:lang w:val="ru-RU"/>
        </w:rPr>
        <w:t xml:space="preserve">-3003, заводской номер А901368, дата последней поверки 05.06.2025, </w:t>
      </w:r>
      <w:r w:rsidRPr="00CC2730">
        <w:rPr>
          <w:sz w:val="24"/>
          <w:szCs w:val="24"/>
          <w:lang w:val="ru-RU"/>
        </w:rPr>
        <w:t>20.11.2025 в 23-10 час. результат освидетельствования составил 0,000 мг/л выдыхаемого воздуха. Повторное исследование не проводилось. В 23-3</w:t>
      </w:r>
      <w:r w:rsidRPr="00CC2730" w:rsidR="004F250E">
        <w:rPr>
          <w:sz w:val="24"/>
          <w:szCs w:val="24"/>
          <w:lang w:val="ru-RU"/>
        </w:rPr>
        <w:t>1</w:t>
      </w:r>
      <w:r w:rsidRPr="00CC2730">
        <w:rPr>
          <w:sz w:val="24"/>
          <w:szCs w:val="24"/>
          <w:lang w:val="ru-RU"/>
        </w:rPr>
        <w:t xml:space="preserve"> час. у освидетельствуемого отобран биологический объект - моча. Результаты химико-токсикологических исследований</w:t>
      </w:r>
      <w:r w:rsidRPr="00CC2730" w:rsidR="004F250E">
        <w:rPr>
          <w:sz w:val="24"/>
          <w:szCs w:val="24"/>
          <w:lang w:val="ru-RU"/>
        </w:rPr>
        <w:t xml:space="preserve"> образцов</w:t>
      </w:r>
      <w:r w:rsidRPr="00CC2730">
        <w:rPr>
          <w:sz w:val="24"/>
          <w:szCs w:val="24"/>
          <w:lang w:val="ru-RU"/>
        </w:rPr>
        <w:t xml:space="preserve"> биологического материала – обнаружены прегабалин, мефедрон, 4-СМС (производный эфедрона), габапентин. Дата окончания медицинского освидетельствования 18-20 час. 27.11.2025;</w:t>
      </w:r>
    </w:p>
    <w:p w:rsidR="006B47A0" w:rsidRPr="00CC2730" w:rsidP="004F250E">
      <w:pPr>
        <w:ind w:firstLine="567"/>
        <w:jc w:val="both"/>
        <w:rPr>
          <w:lang w:eastAsia="en-US"/>
        </w:rPr>
      </w:pPr>
      <w:r w:rsidRPr="00CC2730">
        <w:t>- рапорт</w:t>
      </w:r>
      <w:r w:rsidRPr="00CC2730" w:rsidR="003B2CC4">
        <w:t xml:space="preserve"> инспектора ст.инспектора ИДПС ОВ ДПС ОМВД Рос</w:t>
      </w:r>
      <w:r w:rsidRPr="00CC2730" w:rsidR="00C52AC7">
        <w:t>с</w:t>
      </w:r>
      <w:r w:rsidRPr="00CC2730" w:rsidR="003B2CC4">
        <w:t xml:space="preserve">ии по </w:t>
      </w:r>
      <w:r w:rsidRPr="00CC2730" w:rsidR="003B2CC4">
        <w:t>г.Нефтеюганску</w:t>
      </w:r>
      <w:r w:rsidRPr="00CC2730" w:rsidR="003B2CC4">
        <w:t xml:space="preserve"> </w:t>
      </w:r>
      <w:r w:rsidRPr="00CC2730">
        <w:t>К.</w:t>
      </w:r>
      <w:r w:rsidRPr="00CC2730" w:rsidR="003B2CC4">
        <w:t xml:space="preserve"> от 21.11.2025, согласно которому 20.11.2025 по адресу г. Нефтеюганск ул. Мира напротив 28 дома, 10 мкр.</w:t>
      </w:r>
      <w:r w:rsidRPr="00CC2730" w:rsidR="003B2CC4">
        <w:rPr>
          <w:lang w:eastAsia="en-US"/>
        </w:rPr>
        <w:t xml:space="preserve"> </w:t>
      </w:r>
      <w:r w:rsidRPr="00CC2730" w:rsidR="003B2CC4">
        <w:t xml:space="preserve">было остановлено т/с </w:t>
      </w:r>
      <w:r w:rsidRPr="00CC2730">
        <w:t>***</w:t>
      </w:r>
      <w:r w:rsidRPr="00CC2730" w:rsidR="003B2CC4">
        <w:t xml:space="preserve"> г/н </w:t>
      </w:r>
      <w:r w:rsidRPr="00CC2730">
        <w:t>***</w:t>
      </w:r>
      <w:r w:rsidRPr="00CC2730" w:rsidR="003B2CC4">
        <w:t xml:space="preserve"> под управлением Абузагирова </w:t>
      </w:r>
      <w:r w:rsidRPr="00CC2730" w:rsidR="003B2CC4">
        <w:t>М,А.</w:t>
      </w:r>
      <w:r w:rsidRPr="00CC2730" w:rsidR="003B2CC4">
        <w:t xml:space="preserve">, </w:t>
      </w:r>
      <w:r w:rsidRPr="00CC2730">
        <w:t>***</w:t>
      </w:r>
      <w:r w:rsidRPr="00CC2730" w:rsidR="003B2CC4">
        <w:t xml:space="preserve">г.р. В ходе проверки документов по базе ФИС ГИБДД-M было установлено что у гражданина Абузагирова М.А. имеются штрафы, подходящие по ч.1 ст. 20.25 КоАП РФ. После чего, в отношении Абузагирова М.А. были составлены административные материалы по ч. 1 ст. 20.25 КоАП РФ, далее они попросили Абузагирова М.А. убрать свое тренспортное средство с проезжей части на специальное парковочное место и проследовать с нами в ОМВД России по городу Нефтеюганску для помещения КАЗ. Поставив свое т/с на специальное парковочное место и закрыв его, Абузагиров М.А. попытался скрыться в глубь 10 мкр., в ходе преследования был задержан, в отношении него была применена физическая сила, а именно загиб руки за спину, и надели на него специальные средства сковывающие движение, а именно наручники на основании ст. 20, ст. 21 ФЗ №3 «О полиции» от 07.02.2011, в связи с </w:t>
      </w:r>
      <w:r w:rsidRPr="00CC2730" w:rsidR="003B2CC4">
        <w:t>тем, что были попытки уйти от ответственности, а также для личной безопасности, т.к. водитель был в неадекватном состоянии. После чего, Абузагирову М.А. было предложено пройти медицинское освидетельствование на состояние опьянения, на что Абузагиров М.А согласился. В отношении Абузагирова М.А. было составлено 6 административных протоколов;</w:t>
      </w:r>
    </w:p>
    <w:p w:rsidR="00BE0EC8" w:rsidRPr="00CC2730" w:rsidP="004F250E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rFonts w:eastAsia="Arial Unicode MS"/>
        </w:rPr>
      </w:pPr>
      <w:r w:rsidRPr="00CC2730">
        <w:t xml:space="preserve">- </w:t>
      </w:r>
      <w:r w:rsidRPr="00CC2730">
        <w:rPr>
          <w:rFonts w:eastAsia="Arial Unicode MS"/>
        </w:rPr>
        <w:t xml:space="preserve">карточку операции с ВУ, согласно которой срок действия водительского удостоверения на имя </w:t>
      </w:r>
      <w:r w:rsidRPr="00CC2730" w:rsidR="00DE2D74">
        <w:rPr>
          <w:rFonts w:eastAsia="Arial Unicode MS"/>
        </w:rPr>
        <w:t>Абузагиров</w:t>
      </w:r>
      <w:r w:rsidRPr="00CC2730" w:rsidR="00F91149">
        <w:rPr>
          <w:rFonts w:eastAsia="Arial Unicode MS"/>
        </w:rPr>
        <w:t>а</w:t>
      </w:r>
      <w:r w:rsidRPr="00CC2730" w:rsidR="00DE2D74">
        <w:rPr>
          <w:rFonts w:eastAsia="Arial Unicode MS"/>
        </w:rPr>
        <w:t xml:space="preserve"> М.А.</w:t>
      </w:r>
      <w:r w:rsidRPr="00CC2730" w:rsidR="009E2E37">
        <w:rPr>
          <w:rFonts w:eastAsia="Arial Unicode MS"/>
        </w:rPr>
        <w:t xml:space="preserve"> до </w:t>
      </w:r>
      <w:r w:rsidRPr="00CC2730" w:rsidR="00F91149">
        <w:rPr>
          <w:rFonts w:eastAsia="Arial Unicode MS"/>
        </w:rPr>
        <w:t>20.09.2029</w:t>
      </w:r>
      <w:r w:rsidRPr="00CC2730">
        <w:rPr>
          <w:rFonts w:eastAsia="Arial Unicode MS"/>
        </w:rPr>
        <w:t>;</w:t>
      </w:r>
    </w:p>
    <w:p w:rsidR="00BE0EC8" w:rsidRPr="00CC2730" w:rsidP="004F250E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rFonts w:eastAsia="Arial Unicode MS"/>
        </w:rPr>
      </w:pPr>
      <w:r w:rsidRPr="00CC2730">
        <w:rPr>
          <w:rFonts w:eastAsia="Arial Unicode MS"/>
        </w:rPr>
        <w:t xml:space="preserve">- реестр </w:t>
      </w:r>
      <w:r w:rsidRPr="00CC2730">
        <w:rPr>
          <w:rFonts w:eastAsia="Arial Unicode MS"/>
        </w:rPr>
        <w:t>административных пр</w:t>
      </w:r>
      <w:r w:rsidRPr="00CC2730" w:rsidR="009E2E37">
        <w:rPr>
          <w:rFonts w:eastAsia="Arial Unicode MS"/>
        </w:rPr>
        <w:t>авонарушений</w:t>
      </w:r>
      <w:r w:rsidRPr="00CC2730">
        <w:rPr>
          <w:rFonts w:eastAsia="Arial Unicode MS"/>
        </w:rPr>
        <w:t>;</w:t>
      </w:r>
    </w:p>
    <w:p w:rsidR="001A6874" w:rsidRPr="00CC2730" w:rsidP="004F250E">
      <w:pPr>
        <w:pStyle w:val="2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273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CC2730" w:rsidR="00F468A3">
        <w:rPr>
          <w:rFonts w:ascii="Times New Roman" w:hAnsi="Times New Roman" w:cs="Times New Roman"/>
          <w:sz w:val="24"/>
          <w:szCs w:val="24"/>
          <w:lang w:eastAsia="ru-RU" w:bidi="ru-RU"/>
        </w:rPr>
        <w:t>видеофиксацию</w:t>
      </w:r>
      <w:r w:rsidRPr="00CC2730" w:rsidR="00F468A3">
        <w:rPr>
          <w:rFonts w:ascii="Times New Roman" w:hAnsi="Times New Roman" w:cs="Times New Roman"/>
          <w:sz w:val="24"/>
          <w:szCs w:val="24"/>
        </w:rPr>
        <w:t xml:space="preserve"> процедуры </w:t>
      </w:r>
      <w:r w:rsidRPr="00CC2730" w:rsidR="00E13DAC">
        <w:rPr>
          <w:rFonts w:ascii="Times New Roman" w:hAnsi="Times New Roman" w:cs="Times New Roman"/>
          <w:sz w:val="24"/>
          <w:szCs w:val="24"/>
        </w:rPr>
        <w:t xml:space="preserve">управления транспортным средством, </w:t>
      </w:r>
      <w:r w:rsidRPr="00CC2730" w:rsidR="00F468A3">
        <w:rPr>
          <w:rFonts w:ascii="Times New Roman" w:hAnsi="Times New Roman" w:cs="Times New Roman"/>
          <w:sz w:val="24"/>
          <w:szCs w:val="24"/>
        </w:rPr>
        <w:t xml:space="preserve">остановки транспортного средства под управлением </w:t>
      </w:r>
      <w:r w:rsidRPr="00CC2730" w:rsidR="00DE2D74">
        <w:rPr>
          <w:rFonts w:ascii="Times New Roman" w:hAnsi="Times New Roman" w:cs="Times New Roman"/>
          <w:sz w:val="24"/>
          <w:szCs w:val="24"/>
        </w:rPr>
        <w:t>Абузагиров</w:t>
      </w:r>
      <w:r w:rsidRPr="00CC2730" w:rsidR="00E13DAC">
        <w:rPr>
          <w:rFonts w:ascii="Times New Roman" w:hAnsi="Times New Roman" w:cs="Times New Roman"/>
          <w:sz w:val="24"/>
          <w:szCs w:val="24"/>
        </w:rPr>
        <w:t>а</w:t>
      </w:r>
      <w:r w:rsidRPr="00CC2730" w:rsidR="00DE2D74">
        <w:rPr>
          <w:rFonts w:ascii="Times New Roman" w:hAnsi="Times New Roman" w:cs="Times New Roman"/>
          <w:sz w:val="24"/>
          <w:szCs w:val="24"/>
        </w:rPr>
        <w:t xml:space="preserve"> </w:t>
      </w:r>
      <w:r w:rsidRPr="00CC2730" w:rsidR="00DE2D74">
        <w:rPr>
          <w:rFonts w:ascii="Times New Roman" w:hAnsi="Times New Roman" w:cs="Times New Roman"/>
          <w:sz w:val="24"/>
          <w:szCs w:val="24"/>
        </w:rPr>
        <w:t>М.А.</w:t>
      </w:r>
      <w:r w:rsidRPr="00CC2730" w:rsidR="000135A3">
        <w:rPr>
          <w:rFonts w:ascii="Times New Roman" w:hAnsi="Times New Roman" w:cs="Times New Roman"/>
          <w:sz w:val="24"/>
          <w:szCs w:val="24"/>
        </w:rPr>
        <w:t>.</w:t>
      </w:r>
      <w:r w:rsidRPr="00CC2730" w:rsidR="000135A3">
        <w:rPr>
          <w:rFonts w:ascii="Times New Roman" w:hAnsi="Times New Roman" w:cs="Times New Roman"/>
          <w:sz w:val="24"/>
          <w:szCs w:val="24"/>
        </w:rPr>
        <w:t xml:space="preserve"> также зафиксирована попытка Абузагирова М.А. скрыться от инспектора ДПС. И</w:t>
      </w:r>
      <w:r w:rsidRPr="00CC2730" w:rsidR="00BB6D07">
        <w:rPr>
          <w:rFonts w:ascii="Times New Roman" w:hAnsi="Times New Roman" w:cs="Times New Roman"/>
          <w:sz w:val="24"/>
          <w:szCs w:val="24"/>
        </w:rPr>
        <w:t xml:space="preserve">нспектор ДПС </w:t>
      </w:r>
      <w:r w:rsidRPr="00CC2730" w:rsidR="00DE161E">
        <w:rPr>
          <w:rFonts w:ascii="Times New Roman" w:hAnsi="Times New Roman" w:cs="Times New Roman"/>
          <w:sz w:val="24"/>
          <w:szCs w:val="24"/>
        </w:rPr>
        <w:t xml:space="preserve">представился, указал место остановки т/с, </w:t>
      </w:r>
      <w:r w:rsidRPr="00CC2730" w:rsidR="00BB6D07">
        <w:rPr>
          <w:rFonts w:ascii="Times New Roman" w:hAnsi="Times New Roman" w:cs="Times New Roman"/>
          <w:sz w:val="24"/>
          <w:szCs w:val="24"/>
        </w:rPr>
        <w:t xml:space="preserve">Абузагиров М.А. также представился, указал, что водитель пытался скрыться, убежать вглубь 10 микрорайона, в связи с чем, водитель находится в наручниках. </w:t>
      </w:r>
      <w:r w:rsidRPr="00CC2730" w:rsidR="00DE2D74">
        <w:rPr>
          <w:rFonts w:ascii="Times New Roman" w:hAnsi="Times New Roman" w:cs="Times New Roman"/>
          <w:sz w:val="24"/>
          <w:szCs w:val="24"/>
        </w:rPr>
        <w:t>Абузагирову М.А.</w:t>
      </w:r>
      <w:r w:rsidRPr="00CC2730" w:rsidR="00DE161E">
        <w:rPr>
          <w:rFonts w:ascii="Times New Roman" w:hAnsi="Times New Roman" w:cs="Times New Roman"/>
          <w:sz w:val="24"/>
          <w:szCs w:val="24"/>
        </w:rPr>
        <w:t xml:space="preserve"> были разъяснены положения ст.51 Конституции РФ, ст.25.1 КоАП РФ. </w:t>
      </w:r>
      <w:r w:rsidRPr="00CC2730" w:rsidR="00BB6D07">
        <w:rPr>
          <w:rFonts w:ascii="Times New Roman" w:hAnsi="Times New Roman" w:cs="Times New Roman"/>
          <w:sz w:val="24"/>
          <w:szCs w:val="24"/>
        </w:rPr>
        <w:t xml:space="preserve">Абузагиров М.А, был отстранен от управления т/с, поскольку у него имелись признаки опьянения, а именно: поведение, не соответствующее обстановке, резкое изменение окраски кожных покровов лица, копия протокола об отстранении от управления т/с была вручена. </w:t>
      </w:r>
      <w:r w:rsidRPr="00CC2730" w:rsidR="00DE2D74">
        <w:rPr>
          <w:rFonts w:ascii="Times New Roman" w:hAnsi="Times New Roman" w:cs="Times New Roman"/>
          <w:sz w:val="24"/>
          <w:szCs w:val="24"/>
        </w:rPr>
        <w:t>Абузагирову М.А.</w:t>
      </w:r>
      <w:r w:rsidRPr="00CC2730" w:rsidR="00F468A3">
        <w:rPr>
          <w:rFonts w:ascii="Times New Roman" w:hAnsi="Times New Roman" w:cs="Times New Roman"/>
          <w:sz w:val="24"/>
          <w:szCs w:val="24"/>
        </w:rPr>
        <w:t xml:space="preserve"> было предложено пройти освидетельствование на состояние алкогольного опьянения, на что он был соглас</w:t>
      </w:r>
      <w:r w:rsidRPr="00CC2730" w:rsidR="00BD16E8">
        <w:rPr>
          <w:rFonts w:ascii="Times New Roman" w:hAnsi="Times New Roman" w:cs="Times New Roman"/>
          <w:sz w:val="24"/>
          <w:szCs w:val="24"/>
        </w:rPr>
        <w:t>ен</w:t>
      </w:r>
      <w:r w:rsidRPr="00CC2730" w:rsidR="00F468A3">
        <w:rPr>
          <w:rFonts w:ascii="Times New Roman" w:hAnsi="Times New Roman" w:cs="Times New Roman"/>
          <w:sz w:val="24"/>
          <w:szCs w:val="24"/>
        </w:rPr>
        <w:t xml:space="preserve">. </w:t>
      </w:r>
      <w:r w:rsidRPr="00CC2730" w:rsidR="00BD16E8">
        <w:rPr>
          <w:rFonts w:ascii="Times New Roman" w:hAnsi="Times New Roman" w:cs="Times New Roman"/>
          <w:sz w:val="24"/>
          <w:szCs w:val="24"/>
        </w:rPr>
        <w:t xml:space="preserve">Абузагирову М.А. </w:t>
      </w:r>
      <w:r w:rsidRPr="00CC2730" w:rsidR="00F468A3">
        <w:rPr>
          <w:rFonts w:ascii="Times New Roman" w:hAnsi="Times New Roman" w:cs="Times New Roman"/>
          <w:sz w:val="24"/>
          <w:szCs w:val="24"/>
        </w:rPr>
        <w:t xml:space="preserve">предъявлено </w:t>
      </w:r>
      <w:r w:rsidRPr="00CC2730" w:rsidR="00B72EE6">
        <w:rPr>
          <w:rFonts w:ascii="Times New Roman" w:hAnsi="Times New Roman" w:cs="Times New Roman"/>
          <w:sz w:val="24"/>
          <w:szCs w:val="24"/>
        </w:rPr>
        <w:t xml:space="preserve">свидетельство о поверке прибора, </w:t>
      </w:r>
      <w:r w:rsidRPr="00CC2730" w:rsidR="00F468A3">
        <w:rPr>
          <w:rFonts w:ascii="Times New Roman" w:hAnsi="Times New Roman" w:cs="Times New Roman"/>
          <w:sz w:val="24"/>
          <w:szCs w:val="24"/>
        </w:rPr>
        <w:t xml:space="preserve">указано, что поверка прибора до </w:t>
      </w:r>
      <w:r w:rsidRPr="00CC2730" w:rsidR="00BD16E8">
        <w:rPr>
          <w:rFonts w:ascii="Times New Roman" w:hAnsi="Times New Roman" w:cs="Times New Roman"/>
          <w:sz w:val="24"/>
          <w:szCs w:val="24"/>
        </w:rPr>
        <w:t>21.04.2026</w:t>
      </w:r>
      <w:r w:rsidRPr="00CC2730" w:rsidR="00F468A3">
        <w:rPr>
          <w:rFonts w:ascii="Times New Roman" w:hAnsi="Times New Roman" w:cs="Times New Roman"/>
          <w:sz w:val="24"/>
          <w:szCs w:val="24"/>
        </w:rPr>
        <w:t>, также был предъявлен прибор, был сверен заводской номер прибора и свидетельство о поверке, дата поверки.</w:t>
      </w:r>
      <w:r w:rsidRPr="00CC2730" w:rsidR="007C3632">
        <w:rPr>
          <w:rFonts w:ascii="Times New Roman" w:hAnsi="Times New Roman" w:cs="Times New Roman"/>
          <w:sz w:val="24"/>
          <w:szCs w:val="24"/>
        </w:rPr>
        <w:t xml:space="preserve"> </w:t>
      </w:r>
      <w:r w:rsidRPr="00CC2730" w:rsidR="00BD16E8">
        <w:rPr>
          <w:rFonts w:ascii="Times New Roman" w:hAnsi="Times New Roman" w:cs="Times New Roman"/>
          <w:sz w:val="24"/>
          <w:szCs w:val="24"/>
        </w:rPr>
        <w:t xml:space="preserve">Абузагирову М.А. был предоставлен упакованный одноразовый мундштук, после чего, упаковка вскрыта им самостоятельно. </w:t>
      </w:r>
      <w:r w:rsidRPr="00CC2730" w:rsidR="00F468A3">
        <w:rPr>
          <w:rFonts w:ascii="Times New Roman" w:hAnsi="Times New Roman" w:cs="Times New Roman"/>
          <w:sz w:val="24"/>
          <w:szCs w:val="24"/>
        </w:rPr>
        <w:t>Результат освидетельствования на состояние алкогольного опьянения составил 0,0</w:t>
      </w:r>
      <w:r w:rsidRPr="00CC2730" w:rsidR="00BD16E8">
        <w:rPr>
          <w:rFonts w:ascii="Times New Roman" w:hAnsi="Times New Roman" w:cs="Times New Roman"/>
          <w:sz w:val="24"/>
          <w:szCs w:val="24"/>
        </w:rPr>
        <w:t>00</w:t>
      </w:r>
      <w:r w:rsidRPr="00CC2730" w:rsidR="00F468A3">
        <w:rPr>
          <w:rFonts w:ascii="Times New Roman" w:hAnsi="Times New Roman" w:cs="Times New Roman"/>
          <w:sz w:val="24"/>
          <w:szCs w:val="24"/>
        </w:rPr>
        <w:t xml:space="preserve"> мг/л</w:t>
      </w:r>
      <w:r w:rsidRPr="00CC2730" w:rsidR="00DE161E">
        <w:rPr>
          <w:rFonts w:ascii="Times New Roman" w:hAnsi="Times New Roman" w:cs="Times New Roman"/>
          <w:sz w:val="24"/>
          <w:szCs w:val="24"/>
        </w:rPr>
        <w:t xml:space="preserve"> выдыхаемого воздуха</w:t>
      </w:r>
      <w:r w:rsidRPr="00CC2730" w:rsidR="00F468A3">
        <w:rPr>
          <w:rFonts w:ascii="Times New Roman" w:hAnsi="Times New Roman" w:cs="Times New Roman"/>
          <w:sz w:val="24"/>
          <w:szCs w:val="24"/>
        </w:rPr>
        <w:t xml:space="preserve">, с результатом освидетельствования </w:t>
      </w:r>
      <w:r w:rsidRPr="00CC2730" w:rsidR="00DE2D74">
        <w:rPr>
          <w:rFonts w:ascii="Times New Roman" w:hAnsi="Times New Roman" w:cs="Times New Roman"/>
          <w:sz w:val="24"/>
          <w:szCs w:val="24"/>
        </w:rPr>
        <w:t>Абузагиров М.А.</w:t>
      </w:r>
      <w:r w:rsidRPr="00CC2730" w:rsidR="00F468A3">
        <w:rPr>
          <w:rFonts w:ascii="Times New Roman" w:hAnsi="Times New Roman" w:cs="Times New Roman"/>
          <w:sz w:val="24"/>
          <w:szCs w:val="24"/>
        </w:rPr>
        <w:t xml:space="preserve"> был соглас</w:t>
      </w:r>
      <w:r w:rsidRPr="00CC2730" w:rsidR="00BD16E8">
        <w:rPr>
          <w:rFonts w:ascii="Times New Roman" w:hAnsi="Times New Roman" w:cs="Times New Roman"/>
          <w:sz w:val="24"/>
          <w:szCs w:val="24"/>
        </w:rPr>
        <w:t>ен, о чем собственноручно указал</w:t>
      </w:r>
      <w:r w:rsidRPr="00CC2730">
        <w:rPr>
          <w:rFonts w:ascii="Times New Roman" w:hAnsi="Times New Roman" w:cs="Times New Roman"/>
          <w:sz w:val="24"/>
          <w:szCs w:val="24"/>
        </w:rPr>
        <w:t xml:space="preserve"> в акте. </w:t>
      </w:r>
      <w:r w:rsidRPr="00CC2730" w:rsidR="00F468A3">
        <w:rPr>
          <w:rFonts w:ascii="Times New Roman" w:hAnsi="Times New Roman" w:cs="Times New Roman"/>
          <w:sz w:val="24"/>
          <w:szCs w:val="24"/>
        </w:rPr>
        <w:t xml:space="preserve">В связи с 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опьянения, </w:t>
      </w:r>
      <w:r w:rsidRPr="00CC2730" w:rsidR="00DE2D74">
        <w:rPr>
          <w:rFonts w:ascii="Times New Roman" w:hAnsi="Times New Roman" w:cs="Times New Roman"/>
          <w:sz w:val="24"/>
          <w:szCs w:val="24"/>
        </w:rPr>
        <w:t>Абузагиров</w:t>
      </w:r>
      <w:r w:rsidRPr="00CC2730" w:rsidR="000135A3">
        <w:rPr>
          <w:rFonts w:ascii="Times New Roman" w:hAnsi="Times New Roman" w:cs="Times New Roman"/>
          <w:sz w:val="24"/>
          <w:szCs w:val="24"/>
        </w:rPr>
        <w:t>у</w:t>
      </w:r>
      <w:r w:rsidRPr="00CC2730" w:rsidR="00DE2D74">
        <w:rPr>
          <w:rFonts w:ascii="Times New Roman" w:hAnsi="Times New Roman" w:cs="Times New Roman"/>
          <w:sz w:val="24"/>
          <w:szCs w:val="24"/>
        </w:rPr>
        <w:t xml:space="preserve"> М.А.</w:t>
      </w:r>
      <w:r w:rsidRPr="00CC2730" w:rsidR="00F468A3">
        <w:rPr>
          <w:rFonts w:ascii="Times New Roman" w:hAnsi="Times New Roman" w:cs="Times New Roman"/>
          <w:sz w:val="24"/>
          <w:szCs w:val="24"/>
        </w:rPr>
        <w:t xml:space="preserve"> </w:t>
      </w:r>
      <w:r w:rsidRPr="00CC2730" w:rsidR="000135A3">
        <w:rPr>
          <w:rFonts w:ascii="Times New Roman" w:hAnsi="Times New Roman" w:cs="Times New Roman"/>
          <w:sz w:val="24"/>
          <w:szCs w:val="24"/>
        </w:rPr>
        <w:t>предъявлено требование о</w:t>
      </w:r>
      <w:r w:rsidRPr="00CC2730" w:rsidR="00F468A3">
        <w:rPr>
          <w:rFonts w:ascii="Times New Roman" w:hAnsi="Times New Roman" w:cs="Times New Roman"/>
          <w:sz w:val="24"/>
          <w:szCs w:val="24"/>
        </w:rPr>
        <w:t xml:space="preserve"> прохожден</w:t>
      </w:r>
      <w:r w:rsidRPr="00CC2730" w:rsidR="000135A3">
        <w:rPr>
          <w:rFonts w:ascii="Times New Roman" w:hAnsi="Times New Roman" w:cs="Times New Roman"/>
          <w:sz w:val="24"/>
          <w:szCs w:val="24"/>
        </w:rPr>
        <w:t>ии</w:t>
      </w:r>
      <w:r w:rsidRPr="00CC2730" w:rsidR="00F468A3">
        <w:rPr>
          <w:rFonts w:ascii="Times New Roman" w:hAnsi="Times New Roman" w:cs="Times New Roman"/>
          <w:sz w:val="24"/>
          <w:szCs w:val="24"/>
        </w:rPr>
        <w:t xml:space="preserve"> медицинского освидетельствования на состояние опьянения в медицинское учреждение, пройти медицинское освидетельствование </w:t>
      </w:r>
      <w:r w:rsidRPr="00CC2730" w:rsidR="00DE2D74">
        <w:rPr>
          <w:rFonts w:ascii="Times New Roman" w:hAnsi="Times New Roman" w:cs="Times New Roman"/>
          <w:sz w:val="24"/>
          <w:szCs w:val="24"/>
        </w:rPr>
        <w:t>Абузагиров М.А.</w:t>
      </w:r>
      <w:r w:rsidRPr="00CC2730" w:rsidR="00F468A3">
        <w:rPr>
          <w:rFonts w:ascii="Times New Roman" w:hAnsi="Times New Roman" w:cs="Times New Roman"/>
          <w:sz w:val="24"/>
          <w:szCs w:val="24"/>
        </w:rPr>
        <w:t xml:space="preserve"> был соглас</w:t>
      </w:r>
      <w:r w:rsidRPr="00CC2730" w:rsidR="000135A3">
        <w:rPr>
          <w:rFonts w:ascii="Times New Roman" w:hAnsi="Times New Roman" w:cs="Times New Roman"/>
          <w:sz w:val="24"/>
          <w:szCs w:val="24"/>
        </w:rPr>
        <w:t>ен, о чем собственноручно указал в протоколе, копия протокола вручена</w:t>
      </w:r>
      <w:r w:rsidRPr="00CC2730" w:rsidR="001E6FA0">
        <w:rPr>
          <w:rFonts w:ascii="Times New Roman" w:hAnsi="Times New Roman" w:cs="Times New Roman"/>
          <w:sz w:val="24"/>
          <w:szCs w:val="24"/>
        </w:rPr>
        <w:t>;</w:t>
      </w:r>
    </w:p>
    <w:p w:rsidR="00066AAE" w:rsidRPr="00CC2730" w:rsidP="00066AAE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730">
        <w:rPr>
          <w:rFonts w:ascii="Times New Roman" w:hAnsi="Times New Roman" w:cs="Times New Roman"/>
          <w:sz w:val="24"/>
          <w:szCs w:val="24"/>
        </w:rPr>
        <w:t xml:space="preserve">- требования ИЦ УМВД России по г.Москва и по ХМАО-Югре, справку на лицо по ИБД-Ф (ОСК+ФР+ЗАГС), согласно которым Абузагиров М.А. судимости </w:t>
      </w:r>
      <w:r w:rsidRPr="00CC2730">
        <w:rPr>
          <w:rFonts w:ascii="Times New Roman" w:hAnsi="Times New Roman" w:cs="Times New Roman"/>
          <w:sz w:val="24"/>
          <w:szCs w:val="24"/>
        </w:rPr>
        <w:t>не имеет;</w:t>
      </w:r>
    </w:p>
    <w:p w:rsidR="00066AAE" w:rsidRPr="00CC2730" w:rsidP="00066AAE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730">
        <w:rPr>
          <w:rFonts w:ascii="Times New Roman" w:hAnsi="Times New Roman" w:cs="Times New Roman"/>
          <w:sz w:val="24"/>
          <w:szCs w:val="24"/>
        </w:rPr>
        <w:t>- протоколом 86 ФУ 001242 изъятия вещей и документов от 21.11.2025, согласно которому изъято т/с ***</w:t>
      </w:r>
      <w:r w:rsidRPr="00CC2730">
        <w:rPr>
          <w:rFonts w:ascii="Times New Roman" w:hAnsi="Times New Roman" w:cs="Times New Roman"/>
          <w:sz w:val="24"/>
          <w:szCs w:val="24"/>
        </w:rPr>
        <w:t>, государственный регистрационный знак ***</w:t>
      </w:r>
      <w:r w:rsidRPr="00CC2730">
        <w:rPr>
          <w:rFonts w:ascii="Times New Roman" w:hAnsi="Times New Roman" w:cs="Times New Roman"/>
          <w:sz w:val="24"/>
          <w:szCs w:val="24"/>
        </w:rPr>
        <w:t>;</w:t>
      </w:r>
    </w:p>
    <w:p w:rsidR="001E6FA0" w:rsidRPr="00CC2730" w:rsidP="004F250E">
      <w:pPr>
        <w:pStyle w:val="2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730">
        <w:rPr>
          <w:rFonts w:ascii="Times New Roman" w:hAnsi="Times New Roman" w:cs="Times New Roman"/>
          <w:sz w:val="24"/>
          <w:szCs w:val="24"/>
        </w:rPr>
        <w:t>Также при рассмотрении дела исследованы:</w:t>
      </w:r>
    </w:p>
    <w:p w:rsidR="00066AAE" w:rsidRPr="00CC2730" w:rsidP="004F250E">
      <w:pPr>
        <w:pStyle w:val="2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730">
        <w:rPr>
          <w:rFonts w:ascii="Times New Roman" w:hAnsi="Times New Roman" w:cs="Times New Roman"/>
          <w:sz w:val="24"/>
          <w:szCs w:val="24"/>
        </w:rPr>
        <w:t>- выписка из реестра лицензий БУ ХМАО-Югры «Сургу</w:t>
      </w:r>
      <w:r w:rsidRPr="00CC2730">
        <w:rPr>
          <w:rFonts w:ascii="Times New Roman" w:hAnsi="Times New Roman" w:cs="Times New Roman"/>
          <w:sz w:val="24"/>
          <w:szCs w:val="24"/>
        </w:rPr>
        <w:t>тская клиническая психоневрологическая больница»;</w:t>
      </w:r>
    </w:p>
    <w:p w:rsidR="00066AAE" w:rsidRPr="00CC2730" w:rsidP="004F250E">
      <w:pPr>
        <w:pStyle w:val="2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730">
        <w:rPr>
          <w:rFonts w:ascii="Times New Roman" w:hAnsi="Times New Roman" w:cs="Times New Roman"/>
          <w:sz w:val="24"/>
          <w:szCs w:val="24"/>
        </w:rPr>
        <w:t>- - выписка из ЕГРЮЛ, подтверждающая регистрацию БУ ХМАО-Югры «Сургутская клиническая психоневрологическая больница»;</w:t>
      </w:r>
    </w:p>
    <w:p w:rsidR="00066AAE" w:rsidRPr="00CC2730" w:rsidP="004F250E">
      <w:pPr>
        <w:pStyle w:val="2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730">
        <w:rPr>
          <w:rFonts w:ascii="Times New Roman" w:hAnsi="Times New Roman" w:cs="Times New Roman"/>
          <w:sz w:val="24"/>
          <w:szCs w:val="24"/>
        </w:rPr>
        <w:t>- сообщение начальника отдела Госавтоинспекции ОМВД России по г.Нефтеюганску, согласно к</w:t>
      </w:r>
      <w:r w:rsidRPr="00CC2730">
        <w:rPr>
          <w:rFonts w:ascii="Times New Roman" w:hAnsi="Times New Roman" w:cs="Times New Roman"/>
          <w:sz w:val="24"/>
          <w:szCs w:val="24"/>
        </w:rPr>
        <w:t xml:space="preserve">оторому на дозор №11 заводом изготовителем поверка не предусмотрена. </w:t>
      </w:r>
    </w:p>
    <w:p w:rsidR="00F468A3" w:rsidRPr="00CC2730" w:rsidP="004F250E">
      <w:pPr>
        <w:pStyle w:val="2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730">
        <w:rPr>
          <w:rFonts w:ascii="Times New Roman" w:hAnsi="Times New Roman" w:cs="Times New Roman"/>
          <w:sz w:val="24"/>
          <w:szCs w:val="24"/>
        </w:rPr>
        <w:t xml:space="preserve">Согласно п. 2.7 </w:t>
      </w:r>
      <w:r w:rsidRPr="00CC2730">
        <w:rPr>
          <w:rFonts w:ascii="Times New Roman" w:hAnsi="Times New Roman" w:cs="Times New Roman"/>
          <w:sz w:val="24"/>
          <w:szCs w:val="24"/>
        </w:rPr>
        <w:t>Правил дорожного движения Российской Федерации</w:t>
      </w:r>
      <w:r w:rsidRPr="00CC2730">
        <w:rPr>
          <w:rFonts w:ascii="Times New Roman" w:hAnsi="Times New Roman" w:cs="Times New Roman"/>
          <w:sz w:val="24"/>
          <w:szCs w:val="24"/>
        </w:rPr>
        <w:t xml:space="preserve"> утвержденных постановлением Правительства Российской Федерации от 23.10.1993 года № 1090, водителю запрещается управлять тр</w:t>
      </w:r>
      <w:r w:rsidRPr="00CC2730">
        <w:rPr>
          <w:rFonts w:ascii="Times New Roman" w:hAnsi="Times New Roman" w:cs="Times New Roman"/>
          <w:sz w:val="24"/>
          <w:szCs w:val="24"/>
        </w:rPr>
        <w:t>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468A3" w:rsidRPr="00CC2730" w:rsidP="004F250E">
      <w:pPr>
        <w:pStyle w:val="BodyTextIndent"/>
        <w:ind w:right="-2" w:firstLine="567"/>
        <w:jc w:val="both"/>
        <w:rPr>
          <w:sz w:val="24"/>
          <w:szCs w:val="24"/>
        </w:rPr>
      </w:pPr>
      <w:r w:rsidRPr="00CC2730">
        <w:rPr>
          <w:sz w:val="24"/>
          <w:szCs w:val="24"/>
          <w:lang w:val="ru-RU"/>
        </w:rPr>
        <w:t xml:space="preserve"> </w:t>
      </w:r>
      <w:r w:rsidRPr="00CC2730">
        <w:rPr>
          <w:sz w:val="24"/>
          <w:szCs w:val="24"/>
        </w:rPr>
        <w:t>Согласно п. 1</w:t>
      </w:r>
      <w:r w:rsidRPr="00CC2730">
        <w:rPr>
          <w:sz w:val="24"/>
          <w:szCs w:val="24"/>
        </w:rPr>
        <w:t>3 Постановления Пленума Верховного Суда РФ от 25 июня 2019 года № 20 «О некоторых вопросах, возникающих в судебной практике при применении дел об административных правонарушениях, предусмотренных главой 12 Кодекса Российской Федерации об административных п</w:t>
      </w:r>
      <w:r w:rsidRPr="00CC2730">
        <w:rPr>
          <w:sz w:val="24"/>
          <w:szCs w:val="24"/>
        </w:rPr>
        <w:t xml:space="preserve">равонарушениях», при привлечении к административной ответственности за административные правонарушения, предусмотренные статьями 12.8 и 12.26 КоАП РФ, следует учитывать, что они не могут быть отнесены к малозначительным, а </w:t>
      </w:r>
      <w:r w:rsidRPr="00CC2730">
        <w:rPr>
          <w:sz w:val="24"/>
          <w:szCs w:val="24"/>
        </w:rPr>
        <w:t>виновные в их совершении лица - о</w:t>
      </w:r>
      <w:r w:rsidRPr="00CC2730">
        <w:rPr>
          <w:sz w:val="24"/>
          <w:szCs w:val="24"/>
        </w:rPr>
        <w:t>свобождены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</w:t>
      </w:r>
      <w:r w:rsidRPr="00CC2730">
        <w:rPr>
          <w:sz w:val="24"/>
          <w:szCs w:val="24"/>
        </w:rPr>
        <w:t xml:space="preserve"> поведения правонарушителя (например, наличия раскаяния, признания вины), размера вреда, наступления последствий и их тяжести. Кроме того, повторное совершение указанных административных правонарушений является уголовно наказуемым деянием.</w:t>
      </w:r>
    </w:p>
    <w:p w:rsidR="00F468A3" w:rsidRPr="00CC2730" w:rsidP="004F250E">
      <w:pPr>
        <w:pStyle w:val="BodyText"/>
        <w:spacing w:after="0"/>
        <w:ind w:right="-2" w:firstLine="567"/>
        <w:jc w:val="both"/>
      </w:pPr>
      <w:r w:rsidRPr="00CC2730">
        <w:t xml:space="preserve">Факт управления </w:t>
      </w:r>
      <w:r w:rsidRPr="00CC2730" w:rsidR="00DE2D74">
        <w:t>Абузагиров</w:t>
      </w:r>
      <w:r w:rsidRPr="00CC2730" w:rsidR="00066AAE">
        <w:t>ым</w:t>
      </w:r>
      <w:r w:rsidRPr="00CC2730" w:rsidR="00DE2D74">
        <w:t xml:space="preserve"> М.А.</w:t>
      </w:r>
      <w:r w:rsidRPr="00CC2730">
        <w:t xml:space="preserve"> автомобилем подтверждается материалами дела, в том числе, представленной видеозаписью.</w:t>
      </w:r>
    </w:p>
    <w:p w:rsidR="00F468A3" w:rsidRPr="00CC2730" w:rsidP="004F250E">
      <w:pPr>
        <w:pStyle w:val="BodyText"/>
        <w:spacing w:after="0"/>
        <w:ind w:right="-2" w:firstLine="567"/>
        <w:jc w:val="both"/>
        <w:rPr>
          <w:lang w:eastAsia="ru-RU"/>
        </w:rPr>
      </w:pPr>
      <w:r w:rsidRPr="00CC2730">
        <w:rPr>
          <w:lang w:eastAsia="ru-RU"/>
        </w:rPr>
        <w:t>В соответствии с ч. 6 ст. 25.7 КоАП РФ в случае применения видеозаписи для фиксации совершения процессуальных действий, за исключением личного досмотра</w:t>
      </w:r>
      <w:r w:rsidRPr="00CC2730">
        <w:rPr>
          <w:lang w:eastAsia="ru-RU"/>
        </w:rPr>
        <w:t xml:space="preserve">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</w:t>
      </w:r>
      <w:r w:rsidRPr="00CC2730">
        <w:rPr>
          <w:lang w:eastAsia="ru-RU"/>
        </w:rPr>
        <w:t>видеозаписи, прилагаются к соответствующему протоколу либо акту освидетельствования на состояние алкогольного опьянения. Должностным лицом в протоколе об отстранении от управления транспортным средством, в акте освидетельствования на состояние алкогольного</w:t>
      </w:r>
      <w:r w:rsidRPr="00CC2730">
        <w:rPr>
          <w:lang w:eastAsia="ru-RU"/>
        </w:rPr>
        <w:t xml:space="preserve"> опьянения</w:t>
      </w:r>
      <w:r w:rsidRPr="00CC2730" w:rsidR="001A6874">
        <w:rPr>
          <w:lang w:eastAsia="ru-RU"/>
        </w:rPr>
        <w:t>, протоколе о направлении на медицинское освидетельствование</w:t>
      </w:r>
      <w:r w:rsidRPr="00CC2730">
        <w:rPr>
          <w:lang w:eastAsia="ru-RU"/>
        </w:rPr>
        <w:t xml:space="preserve"> сделаны отметки, что процессуальные действия проводились с использованием видеозаписи, которая приобщена к материалам дела.</w:t>
      </w:r>
    </w:p>
    <w:p w:rsidR="00066AAE" w:rsidRPr="00CC2730" w:rsidP="00F6299F">
      <w:pPr>
        <w:pStyle w:val="BodyText"/>
        <w:spacing w:after="0"/>
        <w:ind w:right="-2" w:firstLine="567"/>
        <w:jc w:val="both"/>
        <w:rPr>
          <w:lang w:eastAsia="ru-RU"/>
        </w:rPr>
      </w:pPr>
      <w:r w:rsidRPr="00CC2730">
        <w:rPr>
          <w:lang w:eastAsia="ru-RU"/>
        </w:rPr>
        <w:t xml:space="preserve">Довод защитника </w:t>
      </w:r>
      <w:r w:rsidRPr="00CC2730" w:rsidR="00DE2D74">
        <w:rPr>
          <w:lang w:eastAsia="ru-RU"/>
        </w:rPr>
        <w:t>Абузагиров</w:t>
      </w:r>
      <w:r w:rsidRPr="00CC2730">
        <w:rPr>
          <w:lang w:eastAsia="ru-RU"/>
        </w:rPr>
        <w:t>а</w:t>
      </w:r>
      <w:r w:rsidRPr="00CC2730" w:rsidR="00DE2D74">
        <w:rPr>
          <w:lang w:eastAsia="ru-RU"/>
        </w:rPr>
        <w:t xml:space="preserve"> М.А.</w:t>
      </w:r>
      <w:r w:rsidRPr="00CC2730">
        <w:rPr>
          <w:lang w:eastAsia="ru-RU"/>
        </w:rPr>
        <w:t xml:space="preserve"> - Каменских О.Г. о том, что </w:t>
      </w:r>
      <w:r w:rsidRPr="00CC2730" w:rsidR="00ED312B">
        <w:rPr>
          <w:lang w:eastAsia="ru-RU"/>
        </w:rPr>
        <w:t xml:space="preserve"> </w:t>
      </w:r>
      <w:r w:rsidRPr="00CC2730">
        <w:rPr>
          <w:lang w:eastAsia="ru-RU"/>
        </w:rPr>
        <w:t xml:space="preserve">Абузагиров М.А. не находился в состоянии опьянения, мировой судья считает не состоятельным, поскольку данный довод опровергается </w:t>
      </w:r>
      <w:r w:rsidRPr="00CC2730" w:rsidR="00F6299F">
        <w:rPr>
          <w:lang w:eastAsia="ru-RU"/>
        </w:rPr>
        <w:t xml:space="preserve"> </w:t>
      </w:r>
      <w:r w:rsidRPr="00CC2730" w:rsidR="00F6299F">
        <w:t>актом</w:t>
      </w:r>
      <w:r w:rsidRPr="00CC2730">
        <w:t xml:space="preserve"> медицинского освидетельствования на состояние опьянения (алкогольного, наркотического или иного токсического) № 006284 </w:t>
      </w:r>
      <w:r w:rsidRPr="00CC2730">
        <w:t xml:space="preserve">от 20.11.2025, согласно которому при освидетельствовании с использованием технического средства измерения </w:t>
      </w:r>
      <w:r w:rsidRPr="00CC2730">
        <w:rPr>
          <w:lang w:val="en-US"/>
        </w:rPr>
        <w:t>Tigon</w:t>
      </w:r>
      <w:r w:rsidRPr="00CC2730">
        <w:t xml:space="preserve"> </w:t>
      </w:r>
      <w:r w:rsidRPr="00CC2730">
        <w:rPr>
          <w:lang w:val="en-US"/>
        </w:rPr>
        <w:t>M</w:t>
      </w:r>
      <w:r w:rsidRPr="00CC2730">
        <w:t>-3003, заводской номер А901368, дата последней поверки 05.06.2025, 20.11.2025 в 23-10 час. результат освидетельствования составил 0,000 мг/л вы</w:t>
      </w:r>
      <w:r w:rsidRPr="00CC2730">
        <w:t>дыхаемого воздуха. Повторное исследование не проводилось. В 23-31 час. у освидетельствуемого отобран биологический объект - моча. Результаты химико-токсикологических исследований образцов биологического материала – обнаружены прегабалин, мефедрон, 4-СМС (п</w:t>
      </w:r>
      <w:r w:rsidRPr="00CC2730">
        <w:t>роизводный эфедрона), габапентин. Дата окончания медицинского освидетель</w:t>
      </w:r>
      <w:r w:rsidRPr="00CC2730" w:rsidR="00F6299F">
        <w:t>ствования 18-20 час. 27.11.2025.</w:t>
      </w:r>
    </w:p>
    <w:p w:rsidR="00F6299F" w:rsidRPr="00CC2730" w:rsidP="00F6299F">
      <w:pPr>
        <w:widowControl w:val="0"/>
        <w:suppressAutoHyphens w:val="0"/>
        <w:ind w:right="-2" w:firstLine="567"/>
        <w:jc w:val="both"/>
        <w:rPr>
          <w:lang w:eastAsia="ru-RU"/>
        </w:rPr>
      </w:pPr>
      <w:r w:rsidRPr="00CC2730">
        <w:rPr>
          <w:lang w:eastAsia="ru-RU"/>
        </w:rPr>
        <w:t xml:space="preserve">Довод защитника Абузагирова М.А. - Каменских О.Г. о том, </w:t>
      </w:r>
      <w:r w:rsidRPr="00CC2730">
        <w:rPr>
          <w:lang w:eastAsia="ru-RU"/>
        </w:rPr>
        <w:t>что  протокол</w:t>
      </w:r>
      <w:r w:rsidRPr="00CC2730">
        <w:rPr>
          <w:lang w:eastAsia="ru-RU"/>
        </w:rPr>
        <w:t xml:space="preserve"> об административном правонарушении, протокол о направлении на медицинское освиде</w:t>
      </w:r>
      <w:r w:rsidRPr="00CC2730">
        <w:rPr>
          <w:lang w:eastAsia="ru-RU"/>
        </w:rPr>
        <w:t>тельствование, протокол об отстранении от управления транспортным средством являются не допустимыми доказательствами, поскольку видеозапись, имеющаяся в материалах дела произведена на устройство, которое не имеет поверки, то есть не известно, что это за ви</w:t>
      </w:r>
      <w:r w:rsidRPr="00CC2730">
        <w:rPr>
          <w:lang w:eastAsia="ru-RU"/>
        </w:rPr>
        <w:t>деозапись, мировой судья считает не состоятельным ввиду следующего.</w:t>
      </w:r>
    </w:p>
    <w:p w:rsidR="00F6299F" w:rsidRPr="00CC2730" w:rsidP="00F6299F">
      <w:pPr>
        <w:ind w:firstLine="567"/>
        <w:jc w:val="both"/>
      </w:pPr>
      <w:r w:rsidRPr="00CC2730">
        <w:t xml:space="preserve">Согласно разъяснениям, содержащимся в п.26 </w:t>
      </w:r>
      <w:r w:rsidRPr="00CC2730">
        <w:rPr>
          <w:shd w:val="clear" w:color="auto" w:fill="FFFFFF"/>
        </w:rPr>
        <w:t>Постановления Пленума Верховного Суда РФ от 25 июня 2019 г. N 20 "О некоторых вопросах, возникающих в судебной практике при рассмотрении дел об а</w:t>
      </w:r>
      <w:r w:rsidRPr="00CC2730">
        <w:rPr>
          <w:shd w:val="clear" w:color="auto" w:fill="FFFFFF"/>
        </w:rPr>
        <w:t>дминистративных правонарушениях, предусмотренных главой 12 Кодекса Российской Федерации об административных правонарушениях"</w:t>
      </w:r>
      <w:r w:rsidRPr="00CC2730">
        <w:t>, технические средства, работающие в автоматическом режиме, должны быть сертифицированы, в частности, в качестве средства измерения,</w:t>
      </w:r>
      <w:r w:rsidRPr="00CC2730">
        <w:t xml:space="preserve"> иметь действующее свидетельство о метрологической поверке и применяться в соответствии с документами, регламентирующими порядок применения этих средств. В описании типа средства измерения должны быть определены метрологические характеристики, раскрыт алго</w:t>
      </w:r>
      <w:r w:rsidRPr="00CC2730">
        <w:t>ритм работы программного обеспечения по выявлению и фиксации административного правонарушения, определен перечень выявляемых правонарушений. В случае возникновения в ходе рассмотрения жалобы (протеста) на постановление о назначении административного наказа</w:t>
      </w:r>
      <w:r w:rsidRPr="00CC2730">
        <w:t xml:space="preserve">ния за правонарушение, выявленное и зафиксированное работающим в автоматическом режиме техническим средством, сомнений в корректности работы такого технического средства, в том числе в </w:t>
      </w:r>
      <w:r w:rsidRPr="00CC2730">
        <w:t>связи с доводами жалобы (протеста), судья вправе истребовать документы,</w:t>
      </w:r>
      <w:r w:rsidRPr="00CC2730">
        <w:t xml:space="preserve"> содержащие указанные выше сведения.</w:t>
      </w:r>
    </w:p>
    <w:p w:rsidR="00F6299F" w:rsidRPr="00CC2730" w:rsidP="00F6299F">
      <w:pPr>
        <w:ind w:firstLine="567"/>
        <w:jc w:val="both"/>
      </w:pPr>
      <w:r w:rsidRPr="00CC2730">
        <w:t>Если правонарушение в области дорожного движения было зафиксировано с помощью технических средств, которые не работали в автоматическом режиме, либо с использованием других технических средств (например, телефона, видео</w:t>
      </w:r>
      <w:r w:rsidRPr="00CC2730">
        <w:t>камеры, видеорегистратора), то в данном случае особый порядок привлечения к административной ответственности не применяется, а должностным лицом согласно части 1 статьи 28.6 КоАП РФ выносится постановление по делу об административном правонарушении, либо с</w:t>
      </w:r>
      <w:r w:rsidRPr="00CC2730">
        <w:t>оставляется протокол об административном правонарушении в отношении водителя транспортного средства на основании части 1 статьи 28.2 КоАП РФ, либо выносится определение о возбуждении дела об административном правонарушении и проведении административного ра</w:t>
      </w:r>
      <w:r w:rsidRPr="00CC2730">
        <w:t xml:space="preserve">сследования в порядке, предусмотренном статьей 28.7 КоАП РФ. Полученные с использованием названных технических средств материалы фото- и киносъемки, видеозаписи при составлении протокола об административном правонарушении могут быть приобщены к материалам </w:t>
      </w:r>
      <w:r w:rsidRPr="00CC2730">
        <w:t>дела в качестве доказательств совершения административного правонарушения, подлежащих оценке по правилам статьи 26.11 КоАП РФ.</w:t>
      </w:r>
    </w:p>
    <w:p w:rsidR="00F6299F" w:rsidRPr="00CC2730" w:rsidP="00F6299F">
      <w:pPr>
        <w:ind w:firstLine="567"/>
        <w:jc w:val="both"/>
      </w:pPr>
      <w:r w:rsidRPr="00CC2730">
        <w:t>Видеозапись является иным документом, содержащим сведения, которые имеют значение для производства по настоящему делу и зафиксиро</w:t>
      </w:r>
      <w:r w:rsidRPr="00CC2730">
        <w:t xml:space="preserve">ваны на видеоносителе. </w:t>
      </w:r>
    </w:p>
    <w:p w:rsidR="00F6299F" w:rsidRPr="00CC2730" w:rsidP="00F6299F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hyperlink r:id="rId7" w:anchor="/document/12125267/entry/0" w:history="1">
        <w:r w:rsidRPr="00CC2730">
          <w:rPr>
            <w:rStyle w:val="Emphasis"/>
            <w:i w:val="0"/>
          </w:rPr>
          <w:t>Кодекс</w:t>
        </w:r>
        <w:r w:rsidRPr="00CC2730">
          <w:rPr>
            <w:rStyle w:val="Hyperlink"/>
            <w:color w:val="auto"/>
            <w:u w:val="none"/>
          </w:rPr>
          <w:t> Российской Федерации об административных правонарушениях</w:t>
        </w:r>
      </w:hyperlink>
      <w:r w:rsidRPr="00CC2730">
        <w:t> и иные нормативные правовые акты не содержат требования об обязательной видеофиксации процессу</w:t>
      </w:r>
      <w:r w:rsidRPr="00CC2730">
        <w:t>альных действий специальными техническими средствами. При этом содержание диска с видеозаписью, согласуется с материалами дела и дополняет их, видеозапись получена в соответствии с законом, отвечает требованиям относимости, достоверности и допустимости док</w:t>
      </w:r>
      <w:r w:rsidRPr="00CC2730">
        <w:t>азательств.</w:t>
      </w:r>
    </w:p>
    <w:p w:rsidR="00F6299F" w:rsidRPr="00CC2730" w:rsidP="00F6299F">
      <w:pPr>
        <w:ind w:firstLine="567"/>
        <w:jc w:val="both"/>
      </w:pPr>
      <w:r w:rsidRPr="00CC2730">
        <w:t>Оснований для прекращения производства по делу об административном правонарушении мировой судья не усматривает.</w:t>
      </w:r>
    </w:p>
    <w:p w:rsidR="00F468A3" w:rsidRPr="00CC2730" w:rsidP="004F250E">
      <w:pPr>
        <w:pStyle w:val="BodyText"/>
        <w:spacing w:after="0"/>
        <w:ind w:right="-2" w:firstLine="567"/>
        <w:jc w:val="both"/>
      </w:pPr>
      <w:r w:rsidRPr="00CC2730">
        <w:t xml:space="preserve">Имеющиеся в материалах дела доказательства не противоречивы, последовательны, соответствуют критерию допустимости. Существенных </w:t>
      </w:r>
      <w:r w:rsidRPr="00CC2730">
        <w:t>недостатков, влекущих невозможность использования в качестве доказательств, материалы дела не содержат.</w:t>
      </w:r>
    </w:p>
    <w:p w:rsidR="00F468A3" w:rsidRPr="00CC2730" w:rsidP="004F250E">
      <w:pPr>
        <w:pStyle w:val="BodyTextIndent"/>
        <w:ind w:right="-2" w:firstLine="567"/>
        <w:jc w:val="both"/>
        <w:rPr>
          <w:sz w:val="24"/>
          <w:szCs w:val="24"/>
        </w:rPr>
      </w:pPr>
      <w:r w:rsidRPr="00CC2730">
        <w:rPr>
          <w:sz w:val="24"/>
          <w:szCs w:val="24"/>
        </w:rPr>
        <w:t xml:space="preserve">Судья, изучив  и оценив все доказательства по делу, квалифицирует действия </w:t>
      </w:r>
      <w:r w:rsidRPr="00CC2730" w:rsidR="00DE2D74">
        <w:rPr>
          <w:sz w:val="24"/>
          <w:szCs w:val="24"/>
          <w:lang w:val="ru-RU"/>
        </w:rPr>
        <w:t>Абузагиров</w:t>
      </w:r>
      <w:r w:rsidRPr="00CC2730" w:rsidR="00F6299F">
        <w:rPr>
          <w:sz w:val="24"/>
          <w:szCs w:val="24"/>
          <w:lang w:val="ru-RU"/>
        </w:rPr>
        <w:t>а</w:t>
      </w:r>
      <w:r w:rsidRPr="00CC2730" w:rsidR="00DE2D74">
        <w:rPr>
          <w:sz w:val="24"/>
          <w:szCs w:val="24"/>
          <w:lang w:val="ru-RU"/>
        </w:rPr>
        <w:t xml:space="preserve"> М.А.</w:t>
      </w:r>
      <w:r w:rsidRPr="00CC2730">
        <w:rPr>
          <w:sz w:val="24"/>
          <w:szCs w:val="24"/>
        </w:rPr>
        <w:t xml:space="preserve"> по ч. 1 ст. 12.8 Кодекса Российской Федерации об администрат</w:t>
      </w:r>
      <w:r w:rsidRPr="00CC2730">
        <w:rPr>
          <w:sz w:val="24"/>
          <w:szCs w:val="24"/>
        </w:rPr>
        <w:t>ивных правонарушениях «Управление транспортным средством, водителем, находящимся в состоянии опьянения</w:t>
      </w:r>
      <w:r w:rsidRPr="00CC2730">
        <w:rPr>
          <w:sz w:val="24"/>
          <w:szCs w:val="24"/>
          <w:lang w:val="ru-RU"/>
        </w:rPr>
        <w:t>,</w:t>
      </w:r>
      <w:r w:rsidRPr="00CC2730">
        <w:rPr>
          <w:sz w:val="24"/>
          <w:szCs w:val="24"/>
        </w:rPr>
        <w:t xml:space="preserve"> если такие действия не содержат  уголовно  наказуемого деяния».</w:t>
      </w:r>
    </w:p>
    <w:p w:rsidR="00F468A3" w:rsidRPr="00CC2730" w:rsidP="004F250E">
      <w:pPr>
        <w:pStyle w:val="BodyTextIndent"/>
        <w:ind w:right="-2" w:firstLine="567"/>
        <w:jc w:val="both"/>
        <w:rPr>
          <w:sz w:val="24"/>
          <w:szCs w:val="24"/>
        </w:rPr>
      </w:pPr>
      <w:r w:rsidRPr="00CC2730">
        <w:rPr>
          <w:sz w:val="24"/>
          <w:szCs w:val="24"/>
          <w:lang w:val="ru-RU"/>
        </w:rPr>
        <w:t xml:space="preserve">  </w:t>
      </w:r>
      <w:r w:rsidRPr="00CC2730">
        <w:rPr>
          <w:sz w:val="24"/>
          <w:szCs w:val="24"/>
        </w:rPr>
        <w:t>При назначении наказания судья учитывает характер совершенного административного право</w:t>
      </w:r>
      <w:r w:rsidRPr="00CC2730">
        <w:rPr>
          <w:sz w:val="24"/>
          <w:szCs w:val="24"/>
        </w:rPr>
        <w:t xml:space="preserve">нарушения, </w:t>
      </w:r>
      <w:r w:rsidRPr="00CC2730" w:rsidR="00E1483C">
        <w:rPr>
          <w:sz w:val="24"/>
          <w:szCs w:val="24"/>
          <w:lang w:val="ru-RU"/>
        </w:rPr>
        <w:t>данные о личности</w:t>
      </w:r>
      <w:r w:rsidRPr="00CC2730">
        <w:rPr>
          <w:sz w:val="24"/>
          <w:szCs w:val="24"/>
        </w:rPr>
        <w:t xml:space="preserve"> </w:t>
      </w:r>
      <w:r w:rsidRPr="00CC2730" w:rsidR="00DE2D74">
        <w:rPr>
          <w:sz w:val="24"/>
          <w:szCs w:val="24"/>
          <w:lang w:val="ru-RU"/>
        </w:rPr>
        <w:t>Абузагиров</w:t>
      </w:r>
      <w:r w:rsidRPr="00CC2730" w:rsidR="00F6299F">
        <w:rPr>
          <w:sz w:val="24"/>
          <w:szCs w:val="24"/>
          <w:lang w:val="ru-RU"/>
        </w:rPr>
        <w:t>а</w:t>
      </w:r>
      <w:r w:rsidRPr="00CC2730" w:rsidR="00DE2D74">
        <w:rPr>
          <w:sz w:val="24"/>
          <w:szCs w:val="24"/>
          <w:lang w:val="ru-RU"/>
        </w:rPr>
        <w:t xml:space="preserve"> М.А.</w:t>
      </w:r>
    </w:p>
    <w:p w:rsidR="00F468A3" w:rsidRPr="00CC2730" w:rsidP="004F250E">
      <w:pPr>
        <w:pStyle w:val="BodyTextIndent"/>
        <w:ind w:right="-2" w:firstLine="567"/>
        <w:jc w:val="both"/>
        <w:rPr>
          <w:sz w:val="24"/>
          <w:szCs w:val="24"/>
          <w:lang w:val="ru-RU" w:eastAsia="ru-RU"/>
        </w:rPr>
      </w:pPr>
      <w:r w:rsidRPr="00CC2730">
        <w:rPr>
          <w:sz w:val="24"/>
          <w:szCs w:val="24"/>
          <w:lang w:eastAsia="ru-RU"/>
        </w:rPr>
        <w:t>Обстоятельств</w:t>
      </w:r>
      <w:r w:rsidRPr="00CC2730">
        <w:rPr>
          <w:sz w:val="24"/>
          <w:szCs w:val="24"/>
          <w:lang w:val="ru-RU" w:eastAsia="ru-RU"/>
        </w:rPr>
        <w:t xml:space="preserve"> смягчающих</w:t>
      </w:r>
      <w:r w:rsidRPr="00CC2730" w:rsidR="001A6874">
        <w:rPr>
          <w:sz w:val="24"/>
          <w:szCs w:val="24"/>
          <w:lang w:val="ru-RU" w:eastAsia="ru-RU"/>
        </w:rPr>
        <w:t>, отягчающих</w:t>
      </w:r>
      <w:r w:rsidRPr="00CC2730">
        <w:rPr>
          <w:sz w:val="24"/>
          <w:szCs w:val="24"/>
          <w:lang w:val="ru-RU" w:eastAsia="ru-RU"/>
        </w:rPr>
        <w:t xml:space="preserve"> </w:t>
      </w:r>
      <w:r w:rsidRPr="00CC2730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CC2730">
        <w:rPr>
          <w:sz w:val="24"/>
          <w:szCs w:val="24"/>
          <w:lang w:val="ru-RU" w:eastAsia="ru-RU"/>
        </w:rPr>
        <w:t xml:space="preserve"> 4.2</w:t>
      </w:r>
      <w:r w:rsidRPr="00CC2730" w:rsidR="001A6874">
        <w:rPr>
          <w:sz w:val="24"/>
          <w:szCs w:val="24"/>
          <w:lang w:val="ru-RU" w:eastAsia="ru-RU"/>
        </w:rPr>
        <w:t>, 4.3</w:t>
      </w:r>
      <w:r w:rsidRPr="00CC2730">
        <w:rPr>
          <w:sz w:val="24"/>
          <w:szCs w:val="24"/>
          <w:lang w:val="ru-RU" w:eastAsia="ru-RU"/>
        </w:rPr>
        <w:t xml:space="preserve"> </w:t>
      </w:r>
      <w:r w:rsidRPr="00CC2730">
        <w:rPr>
          <w:sz w:val="24"/>
          <w:szCs w:val="24"/>
          <w:lang w:eastAsia="ru-RU"/>
        </w:rPr>
        <w:t xml:space="preserve">Кодекса Российской Федерации об административных правонарушениях, </w:t>
      </w:r>
      <w:r w:rsidRPr="00CC2730">
        <w:rPr>
          <w:sz w:val="24"/>
          <w:szCs w:val="24"/>
          <w:lang w:val="ru-RU" w:eastAsia="ru-RU"/>
        </w:rPr>
        <w:t>не имеется.</w:t>
      </w:r>
    </w:p>
    <w:p w:rsidR="00C47F4E" w:rsidRPr="00CC2730" w:rsidP="00F6299F">
      <w:pPr>
        <w:pStyle w:val="BodyTextIndent"/>
        <w:ind w:right="-2" w:firstLine="567"/>
        <w:jc w:val="both"/>
        <w:rPr>
          <w:sz w:val="24"/>
          <w:szCs w:val="24"/>
        </w:rPr>
      </w:pPr>
      <w:r w:rsidRPr="00CC2730">
        <w:rPr>
          <w:sz w:val="24"/>
          <w:szCs w:val="24"/>
          <w:lang w:val="ru-RU" w:eastAsia="ru-RU"/>
        </w:rPr>
        <w:t xml:space="preserve">   </w:t>
      </w:r>
      <w:r w:rsidRPr="00CC2730">
        <w:rPr>
          <w:sz w:val="24"/>
          <w:szCs w:val="24"/>
        </w:rPr>
        <w:t>На основании изложенного и</w:t>
      </w:r>
      <w:r w:rsidRPr="00CC2730">
        <w:rPr>
          <w:sz w:val="24"/>
          <w:szCs w:val="24"/>
        </w:rPr>
        <w:t xml:space="preserve"> руководствуясь ст.ст. 23.1, 29.9, 29.10, ст. 32.7 Ко</w:t>
      </w:r>
      <w:r w:rsidRPr="00CC2730">
        <w:rPr>
          <w:sz w:val="24"/>
          <w:szCs w:val="24"/>
          <w:lang w:val="ru-RU"/>
        </w:rPr>
        <w:t>АП РФ</w:t>
      </w:r>
      <w:r w:rsidRPr="00CC2730">
        <w:rPr>
          <w:sz w:val="24"/>
          <w:szCs w:val="24"/>
        </w:rPr>
        <w:t>, мировой судья,</w:t>
      </w:r>
    </w:p>
    <w:p w:rsidR="00F6299F" w:rsidRPr="00CC2730" w:rsidP="00F6299F">
      <w:pPr>
        <w:pStyle w:val="BodyTextIndent"/>
        <w:ind w:right="-2" w:firstLine="567"/>
        <w:jc w:val="both"/>
        <w:rPr>
          <w:sz w:val="24"/>
          <w:szCs w:val="24"/>
        </w:rPr>
      </w:pPr>
    </w:p>
    <w:p w:rsidR="00F468A3" w:rsidRPr="00CC2730" w:rsidP="004F250E">
      <w:pPr>
        <w:pStyle w:val="BodyTextIndent"/>
        <w:ind w:right="-2" w:firstLine="567"/>
        <w:jc w:val="center"/>
        <w:rPr>
          <w:bCs/>
          <w:sz w:val="24"/>
          <w:szCs w:val="24"/>
        </w:rPr>
      </w:pPr>
      <w:r w:rsidRPr="00CC2730">
        <w:rPr>
          <w:bCs/>
          <w:sz w:val="24"/>
          <w:szCs w:val="24"/>
        </w:rPr>
        <w:t>ПОСТАНОВИЛ:</w:t>
      </w:r>
    </w:p>
    <w:p w:rsidR="00DC6C7F" w:rsidRPr="00CC2730" w:rsidP="004F250E">
      <w:pPr>
        <w:pStyle w:val="BodyTextIndent"/>
        <w:ind w:right="-2" w:firstLine="567"/>
        <w:jc w:val="center"/>
        <w:rPr>
          <w:bCs/>
          <w:sz w:val="24"/>
          <w:szCs w:val="24"/>
        </w:rPr>
      </w:pPr>
    </w:p>
    <w:p w:rsidR="00F468A3" w:rsidRPr="00CC2730" w:rsidP="004F250E">
      <w:pPr>
        <w:pStyle w:val="BodyTextIndent"/>
        <w:ind w:right="-2" w:firstLine="567"/>
        <w:jc w:val="both"/>
        <w:rPr>
          <w:sz w:val="24"/>
          <w:szCs w:val="24"/>
        </w:rPr>
      </w:pPr>
      <w:r w:rsidRPr="00CC2730">
        <w:rPr>
          <w:bCs/>
          <w:sz w:val="24"/>
          <w:szCs w:val="24"/>
        </w:rPr>
        <w:t xml:space="preserve">Признать </w:t>
      </w:r>
      <w:r w:rsidRPr="00CC2730" w:rsidR="00F6299F">
        <w:rPr>
          <w:sz w:val="24"/>
          <w:szCs w:val="24"/>
        </w:rPr>
        <w:t>Абузагирова</w:t>
      </w:r>
      <w:r w:rsidRPr="00CC2730" w:rsidR="00F6299F">
        <w:rPr>
          <w:sz w:val="24"/>
          <w:szCs w:val="24"/>
        </w:rPr>
        <w:t xml:space="preserve"> М</w:t>
      </w:r>
      <w:r w:rsidRPr="00CC2730">
        <w:rPr>
          <w:sz w:val="24"/>
          <w:szCs w:val="24"/>
          <w:lang w:val="ru-RU"/>
        </w:rPr>
        <w:t>.</w:t>
      </w:r>
      <w:r w:rsidRPr="00CC2730" w:rsidR="00F6299F">
        <w:rPr>
          <w:sz w:val="24"/>
          <w:szCs w:val="24"/>
        </w:rPr>
        <w:t>А</w:t>
      </w:r>
      <w:r w:rsidRPr="00CC2730">
        <w:rPr>
          <w:sz w:val="24"/>
          <w:szCs w:val="24"/>
          <w:lang w:val="ru-RU"/>
        </w:rPr>
        <w:t>.</w:t>
      </w:r>
      <w:r w:rsidRPr="00CC2730" w:rsidR="00F6299F">
        <w:rPr>
          <w:bCs/>
          <w:sz w:val="24"/>
          <w:szCs w:val="24"/>
        </w:rPr>
        <w:t xml:space="preserve"> </w:t>
      </w:r>
      <w:r w:rsidRPr="00CC2730">
        <w:rPr>
          <w:bCs/>
          <w:sz w:val="24"/>
          <w:szCs w:val="24"/>
        </w:rPr>
        <w:t>виновн</w:t>
      </w:r>
      <w:r w:rsidRPr="00CC2730" w:rsidR="00F6299F">
        <w:rPr>
          <w:bCs/>
          <w:sz w:val="24"/>
          <w:szCs w:val="24"/>
          <w:lang w:val="ru-RU"/>
        </w:rPr>
        <w:t>ым</w:t>
      </w:r>
      <w:r w:rsidRPr="00CC2730">
        <w:rPr>
          <w:bCs/>
          <w:sz w:val="24"/>
          <w:szCs w:val="24"/>
        </w:rPr>
        <w:t xml:space="preserve"> в совершении административного правонарушения, предусмотренного ч. 1 ст. 12.8 </w:t>
      </w:r>
      <w:r w:rsidRPr="00CC2730">
        <w:rPr>
          <w:sz w:val="24"/>
          <w:szCs w:val="24"/>
        </w:rPr>
        <w:t>Ко</w:t>
      </w:r>
      <w:r w:rsidRPr="00CC2730">
        <w:rPr>
          <w:sz w:val="24"/>
          <w:szCs w:val="24"/>
          <w:lang w:val="ru-RU"/>
        </w:rPr>
        <w:t>АП РФ</w:t>
      </w:r>
      <w:r w:rsidRPr="00CC2730">
        <w:rPr>
          <w:sz w:val="24"/>
          <w:szCs w:val="24"/>
        </w:rPr>
        <w:t xml:space="preserve"> и назначить </w:t>
      </w:r>
      <w:r w:rsidRPr="00CC2730" w:rsidR="00F6299F">
        <w:rPr>
          <w:sz w:val="24"/>
          <w:szCs w:val="24"/>
          <w:lang w:val="ru-RU"/>
        </w:rPr>
        <w:t>ему</w:t>
      </w:r>
      <w:r w:rsidRPr="00CC2730">
        <w:rPr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Pr="00CC2730" w:rsidR="001A6874">
        <w:rPr>
          <w:sz w:val="24"/>
          <w:szCs w:val="24"/>
          <w:lang w:val="ru-RU"/>
        </w:rPr>
        <w:t>45</w:t>
      </w:r>
      <w:r w:rsidRPr="00CC2730">
        <w:rPr>
          <w:sz w:val="24"/>
          <w:szCs w:val="24"/>
        </w:rPr>
        <w:t> 000 (</w:t>
      </w:r>
      <w:r w:rsidRPr="00CC2730" w:rsidR="001A6874">
        <w:rPr>
          <w:sz w:val="24"/>
          <w:szCs w:val="24"/>
          <w:lang w:val="ru-RU"/>
        </w:rPr>
        <w:t>сорока пяти</w:t>
      </w:r>
      <w:r w:rsidRPr="00CC2730">
        <w:rPr>
          <w:sz w:val="24"/>
          <w:szCs w:val="24"/>
        </w:rPr>
        <w:t xml:space="preserve"> тысяч)  рублей с лишением права управления транспортными средствами на срок 1 (один) год 6 (шесть) месяцев.</w:t>
      </w:r>
    </w:p>
    <w:p w:rsidR="00F468A3" w:rsidRPr="00CC2730" w:rsidP="004F250E">
      <w:pPr>
        <w:pStyle w:val="BodyTextIndent"/>
        <w:ind w:firstLine="567"/>
        <w:jc w:val="both"/>
        <w:rPr>
          <w:sz w:val="24"/>
          <w:szCs w:val="24"/>
        </w:rPr>
      </w:pPr>
      <w:r w:rsidRPr="00CC2730">
        <w:rPr>
          <w:sz w:val="24"/>
          <w:szCs w:val="24"/>
        </w:rPr>
        <w:t xml:space="preserve">  Срок лишения права управления транспортными средствами и</w:t>
      </w:r>
      <w:r w:rsidRPr="00CC2730">
        <w:rPr>
          <w:sz w:val="24"/>
          <w:szCs w:val="24"/>
        </w:rPr>
        <w:t>счислять с момента вступления настоящего постановления в законную силу.</w:t>
      </w:r>
    </w:p>
    <w:p w:rsidR="00F468A3" w:rsidRPr="00CC2730" w:rsidP="004F250E">
      <w:pPr>
        <w:pStyle w:val="BodyTextIndent"/>
        <w:ind w:firstLine="567"/>
        <w:jc w:val="both"/>
        <w:rPr>
          <w:sz w:val="24"/>
          <w:szCs w:val="24"/>
        </w:rPr>
      </w:pPr>
      <w:r w:rsidRPr="00CC2730">
        <w:rPr>
          <w:sz w:val="24"/>
          <w:szCs w:val="24"/>
        </w:rPr>
        <w:t xml:space="preserve">   Разъяснить, что в соответствии со ст. 32.7 КоАП РФ, в течение трех рабочих дней со дня вступления в законную силу постановления о назначении административного наказания в виде лишен</w:t>
      </w:r>
      <w:r w:rsidRPr="00CC2730">
        <w:rPr>
          <w:sz w:val="24"/>
          <w:szCs w:val="24"/>
        </w:rPr>
        <w:t xml:space="preserve">ия соответствующего специального права лицо, лишенное специального права, </w:t>
      </w:r>
      <w:r w:rsidRPr="00CC2730">
        <w:rPr>
          <w:sz w:val="24"/>
          <w:szCs w:val="24"/>
        </w:rPr>
        <w:t>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F6299F" w:rsidRPr="00CC2730" w:rsidP="00F6299F">
      <w:pPr>
        <w:tabs>
          <w:tab w:val="left" w:pos="0"/>
        </w:tabs>
        <w:ind w:firstLine="709"/>
        <w:jc w:val="both"/>
      </w:pPr>
      <w:r w:rsidRPr="00CC2730">
        <w:t xml:space="preserve"> Штраф должен быть уплачен не позднее шестидесяти дней </w:t>
      </w:r>
      <w:r w:rsidRPr="00CC2730">
        <w:t>со дня вступления постановления в законную силу на расчетный счет: 03100643000000018700 Получатель УФК по ХМАО-Югре (УМВД России по ХМАО-Югре) ОКЦ №8 УГУ Банка России//УФК по ХМАО-Югре в г.Ханты-Мансийск БИК 007162163 ОКТМО 71874000 ИНН 8601010390 КПП 8601</w:t>
      </w:r>
      <w:r w:rsidRPr="00CC2730">
        <w:t>01001, к/с 40102810245370000007 КБК 18811630020016000140 УИН 18810486250290011778.</w:t>
      </w:r>
    </w:p>
    <w:p w:rsidR="00F468A3" w:rsidRPr="00CC2730" w:rsidP="004F250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730">
        <w:rPr>
          <w:rFonts w:ascii="Times New Roman" w:hAnsi="Times New Roman" w:cs="Times New Roman"/>
          <w:sz w:val="24"/>
          <w:szCs w:val="24"/>
        </w:rPr>
        <w:t xml:space="preserve">    В случае неу</w:t>
      </w:r>
      <w:r w:rsidRPr="00CC2730" w:rsidR="00E1483C">
        <w:rPr>
          <w:rFonts w:ascii="Times New Roman" w:hAnsi="Times New Roman" w:cs="Times New Roman"/>
          <w:sz w:val="24"/>
          <w:szCs w:val="24"/>
        </w:rPr>
        <w:t xml:space="preserve">платы административного штрафа </w:t>
      </w:r>
      <w:r w:rsidRPr="00CC2730">
        <w:rPr>
          <w:rFonts w:ascii="Times New Roman" w:hAnsi="Times New Roman" w:cs="Times New Roman"/>
          <w:sz w:val="24"/>
          <w:szCs w:val="24"/>
        </w:rPr>
        <w:t>по истечении шестидесяти дней, лицо будет привлечено к административной ответственности в соответствии со ст. 20.25 Кодекса Ро</w:t>
      </w:r>
      <w:r w:rsidRPr="00CC2730">
        <w:rPr>
          <w:rFonts w:ascii="Times New Roman" w:hAnsi="Times New Roman" w:cs="Times New Roman"/>
          <w:sz w:val="24"/>
          <w:szCs w:val="24"/>
        </w:rPr>
        <w:t>ссийской Федерации об административных правонарушениях.</w:t>
      </w:r>
    </w:p>
    <w:p w:rsidR="00F468A3" w:rsidRPr="00CC2730" w:rsidP="004F250E">
      <w:pPr>
        <w:ind w:right="21" w:firstLine="567"/>
        <w:jc w:val="both"/>
      </w:pPr>
      <w:r w:rsidRPr="00CC2730">
        <w:t xml:space="preserve">   Постановление может быть обжаловано в течение 10 </w:t>
      </w:r>
      <w:r w:rsidRPr="00CC2730" w:rsidR="00053C29">
        <w:t>дней</w:t>
      </w:r>
      <w:r w:rsidRPr="00CC2730">
        <w:t xml:space="preserve"> в Нефтеюганский районный суд, </w:t>
      </w:r>
      <w:r w:rsidRPr="00CC2730">
        <w:t>через мирового судью</w:t>
      </w:r>
      <w:r w:rsidRPr="00CC2730">
        <w:t>. В этот же срок постановление может быть опротестовано прокурором.</w:t>
      </w:r>
    </w:p>
    <w:p w:rsidR="00F468A3" w:rsidRPr="00CC2730" w:rsidP="004F250E">
      <w:pPr>
        <w:pStyle w:val="BodyTextIndent"/>
        <w:ind w:right="-2" w:firstLine="567"/>
        <w:rPr>
          <w:sz w:val="24"/>
          <w:szCs w:val="24"/>
        </w:rPr>
      </w:pPr>
    </w:p>
    <w:p w:rsidR="00F468A3" w:rsidRPr="00CC2730" w:rsidP="004F250E">
      <w:pPr>
        <w:pStyle w:val="BodyTextIndent"/>
        <w:ind w:right="-2" w:firstLine="567"/>
        <w:rPr>
          <w:sz w:val="24"/>
          <w:szCs w:val="24"/>
          <w:lang w:val="ru-RU"/>
        </w:rPr>
      </w:pPr>
      <w:r w:rsidRPr="00CC2730">
        <w:rPr>
          <w:sz w:val="24"/>
          <w:szCs w:val="24"/>
          <w:lang w:val="ru-RU"/>
        </w:rPr>
        <w:t xml:space="preserve">                 </w:t>
      </w:r>
    </w:p>
    <w:p w:rsidR="00CC2730" w:rsidRPr="00CC2730" w:rsidP="00CC2730">
      <w:pPr>
        <w:pStyle w:val="BodyTextIndent"/>
        <w:ind w:right="-2" w:firstLine="567"/>
        <w:rPr>
          <w:sz w:val="24"/>
          <w:szCs w:val="24"/>
        </w:rPr>
      </w:pPr>
      <w:r w:rsidRPr="00CC2730">
        <w:rPr>
          <w:sz w:val="24"/>
          <w:szCs w:val="24"/>
          <w:lang w:val="ru-RU"/>
        </w:rPr>
        <w:t xml:space="preserve">                  </w:t>
      </w:r>
    </w:p>
    <w:p w:rsidR="00F468A3" w:rsidRPr="00CC2730" w:rsidP="004F250E">
      <w:pPr>
        <w:pStyle w:val="BodyTextIndent"/>
        <w:ind w:right="-2" w:firstLine="0"/>
        <w:rPr>
          <w:sz w:val="24"/>
          <w:szCs w:val="24"/>
          <w:lang w:val="ru-RU"/>
        </w:rPr>
      </w:pPr>
      <w:r w:rsidRPr="00CC2730">
        <w:rPr>
          <w:sz w:val="24"/>
          <w:szCs w:val="24"/>
        </w:rPr>
        <w:t xml:space="preserve">Мировой судья                                            </w:t>
      </w:r>
      <w:r w:rsidRPr="00CC2730">
        <w:rPr>
          <w:sz w:val="24"/>
          <w:szCs w:val="24"/>
          <w:lang w:val="ru-RU"/>
        </w:rPr>
        <w:t xml:space="preserve">   </w:t>
      </w:r>
      <w:r w:rsidRPr="00CC2730">
        <w:rPr>
          <w:sz w:val="24"/>
          <w:szCs w:val="24"/>
          <w:lang w:val="ru-RU"/>
        </w:rPr>
        <w:t>Е.А.Таскаева</w:t>
      </w:r>
      <w:r w:rsidRPr="00CC2730">
        <w:rPr>
          <w:sz w:val="24"/>
          <w:szCs w:val="24"/>
          <w:lang w:val="ru-RU"/>
        </w:rPr>
        <w:t xml:space="preserve"> </w:t>
      </w:r>
    </w:p>
    <w:p w:rsidR="00F468A3" w:rsidRPr="00CC2730" w:rsidP="004F250E">
      <w:pPr>
        <w:pStyle w:val="BodyTextIndent"/>
        <w:ind w:right="-2" w:firstLine="567"/>
        <w:jc w:val="both"/>
        <w:rPr>
          <w:sz w:val="24"/>
          <w:szCs w:val="24"/>
          <w:lang w:val="ru-RU"/>
        </w:rPr>
      </w:pPr>
    </w:p>
    <w:p w:rsidR="00457740" w:rsidRPr="00CC2730" w:rsidP="004F250E"/>
    <w:sectPr w:rsidSect="00B53C4A">
      <w:pgSz w:w="11906" w:h="16838"/>
      <w:pgMar w:top="1021" w:right="851" w:bottom="102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DC"/>
    <w:rsid w:val="00002534"/>
    <w:rsid w:val="000135A3"/>
    <w:rsid w:val="0002752A"/>
    <w:rsid w:val="00053C29"/>
    <w:rsid w:val="00066AAE"/>
    <w:rsid w:val="000C73C2"/>
    <w:rsid w:val="000E14AC"/>
    <w:rsid w:val="0014597E"/>
    <w:rsid w:val="0015507B"/>
    <w:rsid w:val="001A5A81"/>
    <w:rsid w:val="001A6874"/>
    <w:rsid w:val="001B57B8"/>
    <w:rsid w:val="001E6FA0"/>
    <w:rsid w:val="00232D0C"/>
    <w:rsid w:val="00285543"/>
    <w:rsid w:val="002A5A06"/>
    <w:rsid w:val="00316972"/>
    <w:rsid w:val="00317690"/>
    <w:rsid w:val="00321648"/>
    <w:rsid w:val="00353587"/>
    <w:rsid w:val="0038491F"/>
    <w:rsid w:val="003B2CC4"/>
    <w:rsid w:val="0041427A"/>
    <w:rsid w:val="00457740"/>
    <w:rsid w:val="00494511"/>
    <w:rsid w:val="004A2D3B"/>
    <w:rsid w:val="004D294B"/>
    <w:rsid w:val="004F250E"/>
    <w:rsid w:val="00594C6B"/>
    <w:rsid w:val="00606EE0"/>
    <w:rsid w:val="00691BD3"/>
    <w:rsid w:val="0069703C"/>
    <w:rsid w:val="006B47A0"/>
    <w:rsid w:val="006B4A86"/>
    <w:rsid w:val="00706373"/>
    <w:rsid w:val="007427DF"/>
    <w:rsid w:val="00765441"/>
    <w:rsid w:val="00775647"/>
    <w:rsid w:val="007C3632"/>
    <w:rsid w:val="00866935"/>
    <w:rsid w:val="00910B89"/>
    <w:rsid w:val="00963D76"/>
    <w:rsid w:val="009E2E37"/>
    <w:rsid w:val="00A05008"/>
    <w:rsid w:val="00A227C0"/>
    <w:rsid w:val="00A57371"/>
    <w:rsid w:val="00B53C4A"/>
    <w:rsid w:val="00B72EE6"/>
    <w:rsid w:val="00BB6D07"/>
    <w:rsid w:val="00BD16E8"/>
    <w:rsid w:val="00BE0EC8"/>
    <w:rsid w:val="00BF6947"/>
    <w:rsid w:val="00C05F96"/>
    <w:rsid w:val="00C25D2D"/>
    <w:rsid w:val="00C33708"/>
    <w:rsid w:val="00C35F9A"/>
    <w:rsid w:val="00C47F4E"/>
    <w:rsid w:val="00C52AC7"/>
    <w:rsid w:val="00CC2730"/>
    <w:rsid w:val="00CE0ACC"/>
    <w:rsid w:val="00CF6090"/>
    <w:rsid w:val="00D17FDC"/>
    <w:rsid w:val="00D70309"/>
    <w:rsid w:val="00DA5286"/>
    <w:rsid w:val="00DC6C7F"/>
    <w:rsid w:val="00DE161E"/>
    <w:rsid w:val="00DE2D74"/>
    <w:rsid w:val="00E13DAC"/>
    <w:rsid w:val="00E1483C"/>
    <w:rsid w:val="00ED312B"/>
    <w:rsid w:val="00F0787E"/>
    <w:rsid w:val="00F468A3"/>
    <w:rsid w:val="00F6299F"/>
    <w:rsid w:val="00F864AD"/>
    <w:rsid w:val="00F911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8C3FCBF-CEDF-45FA-8456-87F49609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9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468A3"/>
    <w:rPr>
      <w:color w:val="3C5F87"/>
      <w:u w:val="single"/>
    </w:rPr>
  </w:style>
  <w:style w:type="paragraph" w:styleId="Subtitle">
    <w:name w:val="Subtitle"/>
    <w:basedOn w:val="Normal"/>
    <w:next w:val="Normal"/>
    <w:link w:val="a"/>
    <w:uiPriority w:val="11"/>
    <w:qFormat/>
    <w:rsid w:val="00F468A3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">
    <w:name w:val="Подзаголовок Знак"/>
    <w:basedOn w:val="DefaultParagraphFont"/>
    <w:link w:val="Subtitle"/>
    <w:uiPriority w:val="11"/>
    <w:rsid w:val="00F468A3"/>
    <w:rPr>
      <w:rFonts w:eastAsiaTheme="minorEastAsia"/>
      <w:color w:val="5A5A5A" w:themeColor="text1" w:themeTint="A5"/>
      <w:spacing w:val="15"/>
      <w:lang w:eastAsia="ar-SA"/>
    </w:rPr>
  </w:style>
  <w:style w:type="paragraph" w:styleId="Title">
    <w:name w:val="Title"/>
    <w:basedOn w:val="Normal"/>
    <w:next w:val="Subtitle"/>
    <w:link w:val="a0"/>
    <w:qFormat/>
    <w:rsid w:val="00F468A3"/>
    <w:pPr>
      <w:ind w:firstLine="709"/>
      <w:jc w:val="center"/>
    </w:pPr>
    <w:rPr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F468A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">
    <w:name w:val="Body Text"/>
    <w:basedOn w:val="Normal"/>
    <w:link w:val="a1"/>
    <w:unhideWhenUsed/>
    <w:rsid w:val="00F468A3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rsid w:val="00F468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2"/>
    <w:unhideWhenUsed/>
    <w:rsid w:val="00F468A3"/>
    <w:pPr>
      <w:ind w:firstLine="709"/>
    </w:pPr>
    <w:rPr>
      <w:sz w:val="28"/>
      <w:szCs w:val="20"/>
      <w:lang w:val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F468A3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ConsPlusNormal">
    <w:name w:val="ConsPlusNormal"/>
    <w:rsid w:val="00F468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2">
    <w:name w:val="Основной текст (2)_"/>
    <w:link w:val="20"/>
    <w:locked/>
    <w:rsid w:val="00F468A3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468A3"/>
    <w:pPr>
      <w:widowControl w:val="0"/>
      <w:shd w:val="clear" w:color="auto" w:fill="FFFFFF"/>
      <w:suppressAutoHyphens w:val="0"/>
      <w:spacing w:after="240" w:line="307" w:lineRule="exact"/>
      <w:ind w:hanging="3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1">
    <w:name w:val="s_1"/>
    <w:basedOn w:val="Normal"/>
    <w:rsid w:val="00F468A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Emphasis">
    <w:name w:val="Emphasis"/>
    <w:basedOn w:val="DefaultParagraphFont"/>
    <w:uiPriority w:val="20"/>
    <w:qFormat/>
    <w:rsid w:val="00F468A3"/>
    <w:rPr>
      <w:i/>
      <w:iCs/>
    </w:rPr>
  </w:style>
  <w:style w:type="paragraph" w:styleId="BalloonText">
    <w:name w:val="Balloon Text"/>
    <w:basedOn w:val="Normal"/>
    <w:link w:val="a3"/>
    <w:uiPriority w:val="99"/>
    <w:semiHidden/>
    <w:unhideWhenUsed/>
    <w:rsid w:val="00CE0AC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E0AC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https://arbitr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25757-D0E4-438C-8110-D53176434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